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FF7D" w14:textId="7297A46F" w:rsidR="007B0D0E" w:rsidRDefault="00000000">
      <w:pPr>
        <w:jc w:val="center"/>
        <w:rPr>
          <w:rFonts w:ascii="Times New Roman" w:eastAsia="微软雅黑" w:hAnsi="Times New Roman" w:cs="Times New Roman"/>
          <w:b/>
          <w:sz w:val="48"/>
          <w:szCs w:val="48"/>
        </w:rPr>
      </w:pPr>
      <w:r>
        <w:rPr>
          <w:rFonts w:ascii="Times New Roman" w:eastAsia="微软雅黑" w:hAnsi="Times New Roman" w:cs="Times New Roman" w:hint="eastAsia"/>
          <w:b/>
          <w:sz w:val="48"/>
          <w:szCs w:val="48"/>
        </w:rPr>
        <w:t xml:space="preserve">4G </w:t>
      </w:r>
      <w:r w:rsidR="00FC4766">
        <w:rPr>
          <w:rFonts w:ascii="Times New Roman" w:eastAsia="微软雅黑" w:hAnsi="Times New Roman" w:cs="Times New Roman" w:hint="eastAsia"/>
          <w:b/>
          <w:sz w:val="48"/>
          <w:szCs w:val="48"/>
        </w:rPr>
        <w:t xml:space="preserve">+2G </w:t>
      </w:r>
      <w:r>
        <w:rPr>
          <w:rFonts w:ascii="Times New Roman" w:eastAsia="微软雅黑" w:hAnsi="Times New Roman" w:cs="Times New Roman" w:hint="eastAsia"/>
          <w:b/>
          <w:sz w:val="48"/>
          <w:szCs w:val="48"/>
        </w:rPr>
        <w:t>Built-in Antenna GPS Tracker</w:t>
      </w:r>
    </w:p>
    <w:p w14:paraId="66706235" w14:textId="77777777" w:rsidR="007B0D0E" w:rsidRDefault="007B0D0E">
      <w:pPr>
        <w:rPr>
          <w:rFonts w:ascii="Times New Roman" w:eastAsia="华康黑体W3(P)" w:hAnsi="Times New Roman" w:cs="Times New Roman"/>
          <w:szCs w:val="21"/>
        </w:rPr>
      </w:pPr>
    </w:p>
    <w:p w14:paraId="00747894" w14:textId="77777777" w:rsidR="007B0D0E" w:rsidRDefault="00000000">
      <w:pPr>
        <w:rPr>
          <w:rFonts w:ascii="Times New Roman" w:eastAsia="华康黑体W3(P)" w:hAnsi="Times New Roman" w:cs="Times New Roman"/>
          <w:szCs w:val="21"/>
        </w:rPr>
      </w:pPr>
      <w:r>
        <w:rPr>
          <w:rFonts w:ascii="华康黑体W3(P)" w:eastAsia="华康黑体W3(P)" w:hAnsi="华康黑体W3(P)" w:cs="华康黑体W3(P)" w:hint="eastAsia"/>
          <w:noProof/>
          <w:sz w:val="52"/>
          <w:szCs w:val="52"/>
        </w:rPr>
        <mc:AlternateContent>
          <mc:Choice Requires="wps">
            <w:drawing>
              <wp:anchor distT="0" distB="0" distL="114300" distR="114300" simplePos="0" relativeHeight="251659264" behindDoc="0" locked="0" layoutInCell="1" allowOverlap="1" wp14:anchorId="0944A9F5" wp14:editId="2A38C8BD">
                <wp:simplePos x="0" y="0"/>
                <wp:positionH relativeFrom="column">
                  <wp:posOffset>1141095</wp:posOffset>
                </wp:positionH>
                <wp:positionV relativeFrom="paragraph">
                  <wp:posOffset>154940</wp:posOffset>
                </wp:positionV>
                <wp:extent cx="2918460" cy="461010"/>
                <wp:effectExtent l="4445" t="4445" r="10795" b="10795"/>
                <wp:wrapNone/>
                <wp:docPr id="6" name="矩形 2"/>
                <wp:cNvGraphicFramePr/>
                <a:graphic xmlns:a="http://schemas.openxmlformats.org/drawingml/2006/main">
                  <a:graphicData uri="http://schemas.microsoft.com/office/word/2010/wordprocessingShape">
                    <wps:wsp>
                      <wps:cNvSpPr/>
                      <wps:spPr>
                        <a:xfrm>
                          <a:off x="0" y="0"/>
                          <a:ext cx="2918460" cy="4610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97E59A" w14:textId="77777777" w:rsidR="007B0D0E" w:rsidRDefault="00000000">
                            <w:pPr>
                              <w:jc w:val="center"/>
                              <w:rPr>
                                <w:rFonts w:ascii="Times New Roman" w:hAnsi="Times New Roman" w:cs="Times New Roman"/>
                                <w:b/>
                                <w:sz w:val="44"/>
                              </w:rPr>
                            </w:pPr>
                            <w:r>
                              <w:rPr>
                                <w:rFonts w:ascii="Times New Roman" w:hAnsi="Times New Roman" w:cs="Times New Roman"/>
                                <w:b/>
                                <w:sz w:val="44"/>
                              </w:rPr>
                              <w:t xml:space="preserve">Product </w:t>
                            </w:r>
                            <w:r>
                              <w:rPr>
                                <w:rFonts w:ascii="Times New Roman" w:hAnsi="Times New Roman" w:cs="Times New Roman" w:hint="eastAsia"/>
                                <w:b/>
                                <w:sz w:val="44"/>
                              </w:rPr>
                              <w:t>Manual</w:t>
                            </w:r>
                          </w:p>
                          <w:p w14:paraId="7C500A40" w14:textId="77777777" w:rsidR="007B0D0E" w:rsidRDefault="007B0D0E">
                            <w:pPr>
                              <w:jc w:val="center"/>
                              <w:rPr>
                                <w:b/>
                                <w:sz w:val="44"/>
                              </w:rPr>
                            </w:pPr>
                          </w:p>
                          <w:p w14:paraId="25A63A21" w14:textId="77777777" w:rsidR="007B0D0E" w:rsidRDefault="007B0D0E">
                            <w:pPr>
                              <w:jc w:val="center"/>
                              <w:rPr>
                                <w:b/>
                                <w:sz w:val="44"/>
                              </w:rPr>
                            </w:pPr>
                          </w:p>
                          <w:p w14:paraId="7510C7A5" w14:textId="77777777" w:rsidR="007B0D0E" w:rsidRDefault="007B0D0E">
                            <w:pPr>
                              <w:jc w:val="center"/>
                              <w:rPr>
                                <w:b/>
                                <w:sz w:val="44"/>
                              </w:rPr>
                            </w:pPr>
                          </w:p>
                          <w:p w14:paraId="1FC805F8" w14:textId="77777777" w:rsidR="007B0D0E" w:rsidRDefault="007B0D0E">
                            <w:pPr>
                              <w:jc w:val="center"/>
                              <w:rPr>
                                <w:b/>
                                <w:sz w:val="44"/>
                              </w:rPr>
                            </w:pPr>
                          </w:p>
                          <w:p w14:paraId="5799CCD7" w14:textId="77777777" w:rsidR="007B0D0E" w:rsidRDefault="007B0D0E">
                            <w:pPr>
                              <w:jc w:val="center"/>
                              <w:rPr>
                                <w:b/>
                                <w:sz w:val="44"/>
                              </w:rPr>
                            </w:pPr>
                          </w:p>
                          <w:p w14:paraId="42543477" w14:textId="77777777" w:rsidR="007B0D0E" w:rsidRDefault="007B0D0E">
                            <w:pPr>
                              <w:jc w:val="center"/>
                              <w:rPr>
                                <w:b/>
                                <w:sz w:val="44"/>
                              </w:rPr>
                            </w:pPr>
                          </w:p>
                          <w:p w14:paraId="336D8356" w14:textId="77777777" w:rsidR="007B0D0E" w:rsidRDefault="007B0D0E">
                            <w:pPr>
                              <w:jc w:val="center"/>
                              <w:rPr>
                                <w:b/>
                                <w:sz w:val="44"/>
                              </w:rPr>
                            </w:pPr>
                          </w:p>
                          <w:p w14:paraId="0B54465F" w14:textId="77777777" w:rsidR="007B0D0E" w:rsidRDefault="007B0D0E">
                            <w:pPr>
                              <w:jc w:val="center"/>
                              <w:rPr>
                                <w:b/>
                                <w:sz w:val="44"/>
                              </w:rPr>
                            </w:pPr>
                          </w:p>
                          <w:p w14:paraId="3B1C72F8" w14:textId="77777777" w:rsidR="007B0D0E" w:rsidRDefault="007B0D0E">
                            <w:pPr>
                              <w:jc w:val="center"/>
                              <w:rPr>
                                <w:b/>
                                <w:sz w:val="44"/>
                              </w:rPr>
                            </w:pPr>
                          </w:p>
                          <w:p w14:paraId="4D73605F" w14:textId="77777777" w:rsidR="007B0D0E" w:rsidRDefault="007B0D0E">
                            <w:pPr>
                              <w:jc w:val="center"/>
                              <w:rPr>
                                <w:b/>
                                <w:sz w:val="44"/>
                              </w:rPr>
                            </w:pPr>
                          </w:p>
                          <w:p w14:paraId="5E44F2E7" w14:textId="77777777" w:rsidR="007B0D0E" w:rsidRDefault="007B0D0E">
                            <w:pPr>
                              <w:jc w:val="center"/>
                              <w:rPr>
                                <w:b/>
                                <w:sz w:val="44"/>
                              </w:rPr>
                            </w:pPr>
                          </w:p>
                          <w:p w14:paraId="16277252" w14:textId="77777777" w:rsidR="007B0D0E" w:rsidRDefault="007B0D0E">
                            <w:pPr>
                              <w:jc w:val="center"/>
                              <w:rPr>
                                <w:b/>
                                <w:sz w:val="44"/>
                              </w:rPr>
                            </w:pPr>
                          </w:p>
                        </w:txbxContent>
                      </wps:txbx>
                      <wps:bodyPr upright="1"/>
                    </wps:wsp>
                  </a:graphicData>
                </a:graphic>
              </wp:anchor>
            </w:drawing>
          </mc:Choice>
          <mc:Fallback>
            <w:pict>
              <v:rect w14:anchorId="0944A9F5" id="矩形 2" o:spid="_x0000_s1026" style="position:absolute;left:0;text-align:left;margin-left:89.85pt;margin-top:12.2pt;width:229.8pt;height:3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">
                <v:textbox>
                  <w:txbxContent>
                    <w:p w14:paraId="3697E59A" w14:textId="77777777" w:rsidR="007B0D0E" w:rsidRDefault="00000000">
                      <w:pPr>
                        <w:jc w:val="center"/>
                        <w:rPr>
                          <w:rFonts w:ascii="Times New Roman" w:hAnsi="Times New Roman" w:cs="Times New Roman"/>
                          <w:b/>
                          <w:sz w:val="44"/>
                        </w:rPr>
                      </w:pPr>
                      <w:r>
                        <w:rPr>
                          <w:rFonts w:ascii="Times New Roman" w:hAnsi="Times New Roman" w:cs="Times New Roman"/>
                          <w:b/>
                          <w:sz w:val="44"/>
                        </w:rPr>
                        <w:t xml:space="preserve">Product </w:t>
                      </w:r>
                      <w:r>
                        <w:rPr>
                          <w:rFonts w:ascii="Times New Roman" w:hAnsi="Times New Roman" w:cs="Times New Roman" w:hint="eastAsia"/>
                          <w:b/>
                          <w:sz w:val="44"/>
                        </w:rPr>
                        <w:t>Manual</w:t>
                      </w:r>
                    </w:p>
                    <w:p w14:paraId="7C500A40" w14:textId="77777777" w:rsidR="007B0D0E" w:rsidRDefault="007B0D0E">
                      <w:pPr>
                        <w:jc w:val="center"/>
                        <w:rPr>
                          <w:b/>
                          <w:sz w:val="44"/>
                        </w:rPr>
                      </w:pPr>
                    </w:p>
                    <w:p w14:paraId="25A63A21" w14:textId="77777777" w:rsidR="007B0D0E" w:rsidRDefault="007B0D0E">
                      <w:pPr>
                        <w:jc w:val="center"/>
                        <w:rPr>
                          <w:b/>
                          <w:sz w:val="44"/>
                        </w:rPr>
                      </w:pPr>
                    </w:p>
                    <w:p w14:paraId="7510C7A5" w14:textId="77777777" w:rsidR="007B0D0E" w:rsidRDefault="007B0D0E">
                      <w:pPr>
                        <w:jc w:val="center"/>
                        <w:rPr>
                          <w:b/>
                          <w:sz w:val="44"/>
                        </w:rPr>
                      </w:pPr>
                    </w:p>
                    <w:p w14:paraId="1FC805F8" w14:textId="77777777" w:rsidR="007B0D0E" w:rsidRDefault="007B0D0E">
                      <w:pPr>
                        <w:jc w:val="center"/>
                        <w:rPr>
                          <w:b/>
                          <w:sz w:val="44"/>
                        </w:rPr>
                      </w:pPr>
                    </w:p>
                    <w:p w14:paraId="5799CCD7" w14:textId="77777777" w:rsidR="007B0D0E" w:rsidRDefault="007B0D0E">
                      <w:pPr>
                        <w:jc w:val="center"/>
                        <w:rPr>
                          <w:b/>
                          <w:sz w:val="44"/>
                        </w:rPr>
                      </w:pPr>
                    </w:p>
                    <w:p w14:paraId="42543477" w14:textId="77777777" w:rsidR="007B0D0E" w:rsidRDefault="007B0D0E">
                      <w:pPr>
                        <w:jc w:val="center"/>
                        <w:rPr>
                          <w:b/>
                          <w:sz w:val="44"/>
                        </w:rPr>
                      </w:pPr>
                    </w:p>
                    <w:p w14:paraId="336D8356" w14:textId="77777777" w:rsidR="007B0D0E" w:rsidRDefault="007B0D0E">
                      <w:pPr>
                        <w:jc w:val="center"/>
                        <w:rPr>
                          <w:b/>
                          <w:sz w:val="44"/>
                        </w:rPr>
                      </w:pPr>
                    </w:p>
                    <w:p w14:paraId="0B54465F" w14:textId="77777777" w:rsidR="007B0D0E" w:rsidRDefault="007B0D0E">
                      <w:pPr>
                        <w:jc w:val="center"/>
                        <w:rPr>
                          <w:b/>
                          <w:sz w:val="44"/>
                        </w:rPr>
                      </w:pPr>
                    </w:p>
                    <w:p w14:paraId="3B1C72F8" w14:textId="77777777" w:rsidR="007B0D0E" w:rsidRDefault="007B0D0E">
                      <w:pPr>
                        <w:jc w:val="center"/>
                        <w:rPr>
                          <w:b/>
                          <w:sz w:val="44"/>
                        </w:rPr>
                      </w:pPr>
                    </w:p>
                    <w:p w14:paraId="4D73605F" w14:textId="77777777" w:rsidR="007B0D0E" w:rsidRDefault="007B0D0E">
                      <w:pPr>
                        <w:jc w:val="center"/>
                        <w:rPr>
                          <w:b/>
                          <w:sz w:val="44"/>
                        </w:rPr>
                      </w:pPr>
                    </w:p>
                    <w:p w14:paraId="5E44F2E7" w14:textId="77777777" w:rsidR="007B0D0E" w:rsidRDefault="007B0D0E">
                      <w:pPr>
                        <w:jc w:val="center"/>
                        <w:rPr>
                          <w:b/>
                          <w:sz w:val="44"/>
                        </w:rPr>
                      </w:pPr>
                    </w:p>
                    <w:p w14:paraId="16277252" w14:textId="77777777" w:rsidR="007B0D0E" w:rsidRDefault="007B0D0E">
                      <w:pPr>
                        <w:jc w:val="center"/>
                        <w:rPr>
                          <w:b/>
                          <w:sz w:val="44"/>
                        </w:rPr>
                      </w:pPr>
                    </w:p>
                  </w:txbxContent>
                </v:textbox>
              </v:rect>
            </w:pict>
          </mc:Fallback>
        </mc:AlternateContent>
      </w:r>
    </w:p>
    <w:p w14:paraId="0F4279C5" w14:textId="77777777" w:rsidR="007B0D0E" w:rsidRDefault="007B0D0E">
      <w:pPr>
        <w:widowControl/>
        <w:jc w:val="center"/>
        <w:rPr>
          <w:rFonts w:ascii="Times New Roman" w:eastAsia="华康黑体W3(P)" w:hAnsi="Times New Roman" w:cs="Times New Roman"/>
          <w:szCs w:val="21"/>
        </w:rPr>
      </w:pPr>
    </w:p>
    <w:p w14:paraId="0446304C" w14:textId="77777777" w:rsidR="007B0D0E" w:rsidRDefault="00000000">
      <w:pPr>
        <w:widowControl/>
        <w:tabs>
          <w:tab w:val="left" w:pos="6912"/>
        </w:tabs>
        <w:jc w:val="left"/>
        <w:rPr>
          <w:rFonts w:ascii="Times New Roman" w:eastAsia="华康黑体W3(P)" w:hAnsi="Times New Roman" w:cs="Times New Roman"/>
          <w:szCs w:val="21"/>
        </w:rPr>
      </w:pPr>
      <w:r>
        <w:rPr>
          <w:rFonts w:ascii="Times New Roman" w:eastAsia="华康黑体W3(P)" w:hAnsi="Times New Roman" w:cs="Times New Roman"/>
          <w:szCs w:val="21"/>
        </w:rPr>
        <w:tab/>
      </w:r>
    </w:p>
    <w:p w14:paraId="13B7754B" w14:textId="77777777" w:rsidR="007B0D0E" w:rsidRDefault="007B0D0E">
      <w:pPr>
        <w:widowControl/>
        <w:tabs>
          <w:tab w:val="left" w:pos="6912"/>
        </w:tabs>
        <w:jc w:val="center"/>
        <w:rPr>
          <w:rFonts w:ascii="Times New Roman" w:eastAsia="华康黑体W3(P)" w:hAnsi="Times New Roman" w:cs="Times New Roman"/>
          <w:b/>
          <w:bCs/>
          <w:sz w:val="28"/>
          <w:szCs w:val="28"/>
        </w:rPr>
      </w:pPr>
    </w:p>
    <w:p w14:paraId="001B7762" w14:textId="77777777" w:rsidR="007B0D0E" w:rsidRDefault="00000000">
      <w:pPr>
        <w:widowControl/>
        <w:tabs>
          <w:tab w:val="left" w:pos="6912"/>
        </w:tabs>
        <w:jc w:val="center"/>
        <w:rPr>
          <w:rFonts w:ascii="Times New Roman" w:eastAsia="华康黑体W3(P)" w:hAnsi="Times New Roman" w:cs="Times New Roman"/>
          <w:b/>
          <w:bCs/>
          <w:sz w:val="28"/>
          <w:szCs w:val="28"/>
        </w:rPr>
      </w:pPr>
      <w:r>
        <w:rPr>
          <w:rFonts w:ascii="Times New Roman" w:eastAsia="华康黑体W3(P)" w:hAnsi="Times New Roman" w:cs="Times New Roman"/>
          <w:b/>
          <w:bCs/>
          <w:sz w:val="28"/>
          <w:szCs w:val="28"/>
        </w:rPr>
        <w:t xml:space="preserve">Product model: </w:t>
      </w:r>
      <w:r>
        <w:rPr>
          <w:rFonts w:ascii="Times New Roman" w:eastAsia="华康黑体W3(P)" w:hAnsi="Times New Roman" w:cs="Times New Roman" w:hint="eastAsia"/>
          <w:b/>
          <w:bCs/>
          <w:sz w:val="28"/>
          <w:szCs w:val="28"/>
        </w:rPr>
        <w:t>J16-SA</w:t>
      </w:r>
    </w:p>
    <w:p w14:paraId="38BF9E1E" w14:textId="77777777" w:rsidR="007B0D0E" w:rsidRDefault="00000000">
      <w:pPr>
        <w:widowControl/>
        <w:tabs>
          <w:tab w:val="left" w:pos="6912"/>
        </w:tabs>
        <w:jc w:val="center"/>
        <w:rPr>
          <w:rFonts w:ascii="Times New Roman" w:eastAsia="华康黑体W3(P)" w:hAnsi="Times New Roman" w:cs="Times New Roman"/>
          <w:b/>
          <w:bCs/>
          <w:sz w:val="28"/>
          <w:szCs w:val="28"/>
        </w:rPr>
      </w:pPr>
      <w:r>
        <w:rPr>
          <w:rFonts w:ascii="Times New Roman" w:eastAsia="华康黑体W3(P)" w:hAnsi="Times New Roman" w:cs="Times New Roman"/>
          <w:b/>
          <w:bCs/>
          <w:sz w:val="28"/>
          <w:szCs w:val="28"/>
        </w:rPr>
        <w:t>Version No.:</w:t>
      </w:r>
      <w:r>
        <w:rPr>
          <w:rFonts w:ascii="Times New Roman" w:eastAsia="华康黑体W3(P)" w:hAnsi="Times New Roman" w:cs="Times New Roman" w:hint="eastAsia"/>
          <w:b/>
          <w:bCs/>
          <w:sz w:val="28"/>
          <w:szCs w:val="28"/>
        </w:rPr>
        <w:t xml:space="preserve"> </w:t>
      </w:r>
      <w:r>
        <w:rPr>
          <w:rFonts w:ascii="Times New Roman" w:eastAsia="华康黑体W3(P)" w:hAnsi="Times New Roman" w:cs="Times New Roman"/>
          <w:b/>
          <w:bCs/>
          <w:sz w:val="28"/>
          <w:szCs w:val="28"/>
        </w:rPr>
        <w:t>V1.0</w:t>
      </w:r>
    </w:p>
    <w:p w14:paraId="2A21A6E0" w14:textId="77777777" w:rsidR="007B0D0E" w:rsidRDefault="00000000">
      <w:pPr>
        <w:widowControl/>
        <w:tabs>
          <w:tab w:val="left" w:pos="6912"/>
        </w:tabs>
        <w:jc w:val="center"/>
        <w:rPr>
          <w:rFonts w:ascii="Times New Roman" w:eastAsia="华康黑体W3(P)" w:hAnsi="Times New Roman" w:cs="Times New Roman"/>
          <w:shd w:val="pct10" w:color="auto" w:fill="FFFFFF"/>
        </w:rPr>
      </w:pPr>
      <w:r>
        <w:rPr>
          <w:rFonts w:ascii="Times New Roman" w:eastAsia="华康黑体W3(P)" w:hAnsi="Times New Roman" w:cs="Times New Roman"/>
          <w:noProof/>
          <w:shd w:val="pct10" w:color="auto" w:fill="FFFFFF"/>
        </w:rPr>
        <w:drawing>
          <wp:inline distT="0" distB="0" distL="114300" distR="114300" wp14:anchorId="5F79BEFE" wp14:editId="5CA10949">
            <wp:extent cx="2714625" cy="4992370"/>
            <wp:effectExtent l="0" t="0" r="0" b="0"/>
            <wp:docPr id="3" name="图片 3" descr="IMG_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10301"/>
                    <pic:cNvPicPr>
                      <a:picLocks noChangeAspect="1"/>
                    </pic:cNvPicPr>
                  </pic:nvPicPr>
                  <pic:blipFill>
                    <a:blip r:embed="rId8"/>
                    <a:stretch>
                      <a:fillRect/>
                    </a:stretch>
                  </pic:blipFill>
                  <pic:spPr>
                    <a:xfrm>
                      <a:off x="0" y="0"/>
                      <a:ext cx="2714625" cy="4992370"/>
                    </a:xfrm>
                    <a:prstGeom prst="rect">
                      <a:avLst/>
                    </a:prstGeom>
                  </pic:spPr>
                </pic:pic>
              </a:graphicData>
            </a:graphic>
          </wp:inline>
        </w:drawing>
      </w:r>
      <w:r>
        <w:rPr>
          <w:rFonts w:ascii="Times New Roman" w:eastAsia="华康黑体W3(P)" w:hAnsi="Times New Roman" w:cs="Times New Roman"/>
          <w:shd w:val="pct10" w:color="auto" w:fill="FFFFFF"/>
        </w:rPr>
        <w:br w:type="page"/>
      </w:r>
    </w:p>
    <w:p w14:paraId="680BB1DE" w14:textId="77777777" w:rsidR="007B0D0E" w:rsidRDefault="00000000">
      <w:pPr>
        <w:widowControl/>
        <w:autoSpaceDE w:val="0"/>
        <w:autoSpaceDN w:val="0"/>
        <w:adjustRightInd w:val="0"/>
        <w:spacing w:after="240"/>
        <w:jc w:val="left"/>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lastRenderedPageBreak/>
        <w:t>Legal statement:</w:t>
      </w:r>
    </w:p>
    <w:p w14:paraId="23B39154" w14:textId="77777777" w:rsidR="007B0D0E" w:rsidRDefault="00000000">
      <w:pPr>
        <w:widowControl/>
        <w:autoSpaceDE w:val="0"/>
        <w:autoSpaceDN w:val="0"/>
        <w:adjustRightInd w:val="0"/>
        <w:spacing w:after="240"/>
        <w:ind w:firstLineChars="200" w:firstLine="480"/>
        <w:rPr>
          <w:rFonts w:ascii="Times New Roman" w:eastAsia="华康黑体W3(P)" w:hAnsi="Times New Roman" w:cs="Times New Roman"/>
          <w:sz w:val="24"/>
          <w:szCs w:val="24"/>
        </w:rPr>
      </w:pPr>
      <w:proofErr w:type="gramStart"/>
      <w:r>
        <w:rPr>
          <w:rFonts w:ascii="Times New Roman" w:eastAsia="华康黑体W3(P)" w:hAnsi="Times New Roman" w:cs="Times New Roman"/>
          <w:sz w:val="24"/>
          <w:szCs w:val="24"/>
        </w:rPr>
        <w:t>First of all</w:t>
      </w:r>
      <w:proofErr w:type="gramEnd"/>
      <w:r>
        <w:rPr>
          <w:rFonts w:ascii="Times New Roman" w:eastAsia="华康黑体W3(P)" w:hAnsi="Times New Roman" w:cs="Times New Roman"/>
          <w:sz w:val="24"/>
          <w:szCs w:val="24"/>
        </w:rPr>
        <w:t>, thank you for using this product. If you have agreed to the following terms, you will receive our support and services. When you have doubts about this, please call for consultation. If you cannot accept the following terms, please stop using this manual.</w:t>
      </w:r>
    </w:p>
    <w:p w14:paraId="3ADB0AC6" w14:textId="77777777" w:rsidR="007B0D0E" w:rsidRDefault="00000000">
      <w:pPr>
        <w:widowControl/>
        <w:autoSpaceDE w:val="0"/>
        <w:autoSpaceDN w:val="0"/>
        <w:adjustRightInd w:val="0"/>
        <w:spacing w:after="240"/>
        <w:ind w:firstLineChars="200" w:firstLine="480"/>
        <w:rPr>
          <w:rFonts w:ascii="Times New Roman" w:eastAsia="华康黑体W3(P)" w:hAnsi="Times New Roman" w:cs="Times New Roman"/>
          <w:sz w:val="24"/>
          <w:szCs w:val="24"/>
        </w:rPr>
      </w:pPr>
      <w:r>
        <w:rPr>
          <w:rFonts w:ascii="Times New Roman" w:eastAsia="华康黑体W3(P)" w:hAnsi="Times New Roman" w:cs="Times New Roman"/>
          <w:sz w:val="24"/>
          <w:szCs w:val="24"/>
        </w:rPr>
        <w:t>The ownership of this manual belongs to the distributor</w:t>
      </w:r>
      <w:r>
        <w:rPr>
          <w:rFonts w:ascii="Times New Roman" w:eastAsia="华康黑体W3(P)" w:hAnsi="Times New Roman" w:cs="Times New Roman" w:hint="eastAsia"/>
          <w:sz w:val="24"/>
          <w:szCs w:val="24"/>
        </w:rPr>
        <w:t>. A</w:t>
      </w:r>
      <w:r>
        <w:rPr>
          <w:rFonts w:ascii="Times New Roman" w:eastAsia="华康黑体W3(P)" w:hAnsi="Times New Roman" w:cs="Times New Roman"/>
          <w:sz w:val="24"/>
          <w:szCs w:val="24"/>
        </w:rPr>
        <w:t xml:space="preserve">ny rights </w:t>
      </w:r>
      <w:r>
        <w:rPr>
          <w:rFonts w:ascii="Times New Roman" w:eastAsia="华康黑体W3(P)" w:hAnsi="Times New Roman" w:cs="Times New Roman" w:hint="eastAsia"/>
          <w:sz w:val="24"/>
          <w:szCs w:val="24"/>
        </w:rPr>
        <w:t xml:space="preserve">that </w:t>
      </w:r>
      <w:r>
        <w:rPr>
          <w:rFonts w:ascii="Times New Roman" w:eastAsia="华康黑体W3(P)" w:hAnsi="Times New Roman" w:cs="Times New Roman"/>
          <w:sz w:val="24"/>
          <w:szCs w:val="24"/>
        </w:rPr>
        <w:t>not expressly granted in this manual are reserved. Without the prior written permission of the distributor, no company or individual shall copy, transmit, distribute, use or disclose the product information in the manual and any pictures, forms, data and other information contained in the manual.</w:t>
      </w:r>
    </w:p>
    <w:p w14:paraId="00391DCF"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    Without the distributor's prior written consent, reading this document does not imply to grant the reader any right to use any mark appearing in this document.</w:t>
      </w:r>
    </w:p>
    <w:p w14:paraId="2A393371" w14:textId="77777777" w:rsidR="007B0D0E" w:rsidRDefault="007B0D0E">
      <w:pPr>
        <w:rPr>
          <w:rFonts w:ascii="Times New Roman" w:eastAsia="华康黑体W3(P)" w:hAnsi="Times New Roman" w:cs="Times New Roman"/>
          <w:sz w:val="24"/>
          <w:szCs w:val="24"/>
        </w:rPr>
      </w:pPr>
    </w:p>
    <w:p w14:paraId="6F773417" w14:textId="77777777" w:rsidR="007B0D0E" w:rsidRDefault="00000000">
      <w:pPr>
        <w:ind w:firstLineChars="200" w:firstLine="480"/>
        <w:rPr>
          <w:rFonts w:ascii="Times New Roman" w:eastAsia="华康黑体W3(P)" w:hAnsi="Times New Roman" w:cs="Times New Roman"/>
          <w:sz w:val="24"/>
          <w:szCs w:val="24"/>
        </w:rPr>
      </w:pPr>
      <w:r>
        <w:rPr>
          <w:rFonts w:ascii="Times New Roman" w:eastAsia="华康黑体W3(P)" w:hAnsi="Times New Roman" w:cs="Times New Roman"/>
          <w:sz w:val="24"/>
          <w:szCs w:val="24"/>
        </w:rPr>
        <w:t>The storage and use of this product shall comply with the requirements of the product manual, relevant contracts or relevant laws and regulations.</w:t>
      </w:r>
    </w:p>
    <w:p w14:paraId="4B164DDE" w14:textId="77777777" w:rsidR="007B0D0E" w:rsidRDefault="007B0D0E">
      <w:pPr>
        <w:ind w:firstLineChars="100" w:firstLine="240"/>
        <w:rPr>
          <w:rFonts w:ascii="Times New Roman" w:eastAsia="华康黑体W3(P)" w:hAnsi="Times New Roman" w:cs="Times New Roman"/>
          <w:sz w:val="24"/>
          <w:szCs w:val="24"/>
        </w:rPr>
      </w:pPr>
    </w:p>
    <w:p w14:paraId="31B60CB3" w14:textId="77777777" w:rsidR="007B0D0E" w:rsidRDefault="00000000">
      <w:pPr>
        <w:ind w:firstLineChars="200" w:firstLine="480"/>
        <w:rPr>
          <w:rFonts w:ascii="Times New Roman" w:eastAsia="华康黑体W3(P)" w:hAnsi="Times New Roman" w:cs="Times New Roman"/>
          <w:sz w:val="24"/>
          <w:szCs w:val="24"/>
        </w:rPr>
      </w:pPr>
      <w:r>
        <w:rPr>
          <w:rFonts w:ascii="Times New Roman" w:eastAsia="华康黑体W3(P)" w:hAnsi="Times New Roman" w:cs="Times New Roman"/>
          <w:sz w:val="24"/>
          <w:szCs w:val="24"/>
        </w:rPr>
        <w:t>The distributor reserves the right to modify and improve the products described in this manual without prior notice; At the same time, we reserve the right to revise or withdraw this manual at any time. If there is any ambiguity in the user manual, please consult the agent and seller in time.</w:t>
      </w:r>
    </w:p>
    <w:p w14:paraId="3011FAB5"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  </w:t>
      </w:r>
    </w:p>
    <w:p w14:paraId="3CCBB6C3" w14:textId="77777777" w:rsidR="007B0D0E" w:rsidRDefault="00000000">
      <w:pPr>
        <w:rPr>
          <w:rFonts w:ascii="Times New Roman" w:eastAsia="华康黑体W3(P)" w:hAnsi="Times New Roman" w:cs="Times New Roman"/>
          <w:color w:val="FF0000"/>
          <w:sz w:val="24"/>
          <w:szCs w:val="24"/>
        </w:rPr>
      </w:pPr>
      <w:r>
        <w:rPr>
          <w:rFonts w:ascii="Times New Roman" w:eastAsia="华康黑体W3(P)" w:hAnsi="Times New Roman" w:cs="Times New Roman"/>
          <w:color w:val="FF0000"/>
          <w:sz w:val="24"/>
          <w:szCs w:val="24"/>
        </w:rPr>
        <w:t xml:space="preserve">Special statement: </w:t>
      </w:r>
    </w:p>
    <w:p w14:paraId="6E2F3BD7" w14:textId="77777777" w:rsidR="007B0D0E" w:rsidRDefault="00000000">
      <w:pPr>
        <w:rPr>
          <w:rFonts w:ascii="Times New Roman" w:eastAsia="华康黑体W3(P)" w:hAnsi="Times New Roman" w:cs="Times New Roman"/>
          <w:color w:val="FF0000"/>
          <w:sz w:val="24"/>
          <w:szCs w:val="24"/>
        </w:rPr>
      </w:pPr>
      <w:r>
        <w:rPr>
          <w:rFonts w:ascii="Times New Roman" w:eastAsia="华康黑体W3(P)" w:hAnsi="Times New Roman" w:cs="Times New Roman"/>
          <w:color w:val="FF0000"/>
          <w:sz w:val="24"/>
          <w:szCs w:val="24"/>
        </w:rPr>
        <w:t>This product is only used for anti-theft of vehicles, and it is prohibited to use it for illegal purposes, otherwise all legal liabilities arising therefrom shall be borne by the user.</w:t>
      </w:r>
    </w:p>
    <w:p w14:paraId="2517A19D" w14:textId="77777777" w:rsidR="007B0D0E" w:rsidRDefault="00000000">
      <w:pPr>
        <w:rPr>
          <w:rFonts w:ascii="Times New Roman" w:eastAsia="华康黑体W3(P)" w:hAnsi="Times New Roman" w:cs="Times New Roman"/>
          <w:shd w:val="pct10" w:color="auto" w:fill="FFFFFF"/>
        </w:rPr>
      </w:pPr>
      <w:r>
        <w:rPr>
          <w:rFonts w:ascii="Times New Roman" w:eastAsia="华康黑体W3(P)" w:hAnsi="Times New Roman" w:cs="Times New Roman"/>
          <w:shd w:val="pct10" w:color="auto" w:fill="FFFFFF"/>
        </w:rPr>
        <w:br w:type="page"/>
      </w:r>
    </w:p>
    <w:p w14:paraId="169FDD47" w14:textId="77777777" w:rsidR="007B0D0E" w:rsidRDefault="00000000">
      <w:pPr>
        <w:pStyle w:val="1"/>
        <w:numPr>
          <w:ilvl w:val="0"/>
          <w:numId w:val="1"/>
        </w:numPr>
        <w:rPr>
          <w:rFonts w:ascii="Times New Roman" w:eastAsia="华康黑体W3(P)" w:hAnsi="Times New Roman" w:cs="Times New Roman"/>
          <w:shd w:val="pct10" w:color="auto" w:fill="FFFFFF"/>
        </w:rPr>
      </w:pPr>
      <w:r>
        <w:rPr>
          <w:rFonts w:ascii="Times New Roman" w:eastAsia="华康黑体W3(P)" w:hAnsi="Times New Roman" w:cs="Times New Roman"/>
          <w:shd w:val="pct10" w:color="auto" w:fill="FFFFFF"/>
        </w:rPr>
        <w:lastRenderedPageBreak/>
        <w:t>Product Features</w:t>
      </w:r>
    </w:p>
    <w:p w14:paraId="0DF8AD16"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4G built-in antenna, high integration design</w:t>
      </w:r>
      <w:r>
        <w:rPr>
          <w:rFonts w:ascii="Times New Roman" w:eastAsia="华康黑体W3(P)" w:hAnsi="Times New Roman" w:cs="Times New Roman" w:hint="eastAsia"/>
          <w:sz w:val="28"/>
        </w:rPr>
        <w:t xml:space="preserve"> </w:t>
      </w:r>
    </w:p>
    <w:p w14:paraId="1814D2A0"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9 - 90V wide voltage, real-time location tracking, track playback</w:t>
      </w:r>
    </w:p>
    <w:p w14:paraId="05E14C7A" w14:textId="1D430A5B" w:rsidR="00FC4766" w:rsidRDefault="00FC4766">
      <w:pPr>
        <w:pStyle w:val="ac"/>
        <w:numPr>
          <w:ilvl w:val="0"/>
          <w:numId w:val="2"/>
        </w:numPr>
        <w:ind w:firstLineChars="0"/>
        <w:rPr>
          <w:rFonts w:ascii="Times New Roman" w:eastAsia="华康黑体W3(P)" w:hAnsi="Times New Roman" w:cs="Times New Roman"/>
          <w:sz w:val="28"/>
        </w:rPr>
      </w:pPr>
      <w:r w:rsidRPr="00FC4766">
        <w:rPr>
          <w:rFonts w:ascii="Times New Roman" w:eastAsia="华康黑体W3(P)" w:hAnsi="Times New Roman" w:cs="Times New Roman"/>
          <w:sz w:val="28"/>
        </w:rPr>
        <w:t xml:space="preserve">Simultaneously supports the </w:t>
      </w:r>
      <w:proofErr w:type="spellStart"/>
      <w:r w:rsidRPr="00FC4766">
        <w:rPr>
          <w:rFonts w:ascii="Times New Roman" w:eastAsia="华康黑体W3(P)" w:hAnsi="Times New Roman" w:cs="Times New Roman"/>
          <w:sz w:val="28"/>
        </w:rPr>
        <w:t>Tianqin</w:t>
      </w:r>
      <w:proofErr w:type="spellEnd"/>
      <w:r w:rsidRPr="00FC4766">
        <w:rPr>
          <w:rFonts w:ascii="Times New Roman" w:eastAsia="华康黑体W3(P)" w:hAnsi="Times New Roman" w:cs="Times New Roman"/>
          <w:sz w:val="28"/>
        </w:rPr>
        <w:t xml:space="preserve"> protocol, GT06 protocol, and 808 protocol, enabling command-switching transmission</w:t>
      </w:r>
    </w:p>
    <w:p w14:paraId="71E10F5A"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Vibration alarm,</w:t>
      </w:r>
      <w:r>
        <w:rPr>
          <w:rFonts w:ascii="Times New Roman" w:eastAsia="华康黑体W3(P)" w:hAnsi="Times New Roman" w:cs="Times New Roman" w:hint="eastAsia"/>
          <w:sz w:val="28"/>
        </w:rPr>
        <w:t xml:space="preserve"> Over-speed</w:t>
      </w:r>
      <w:r>
        <w:rPr>
          <w:rFonts w:ascii="Times New Roman" w:eastAsia="华康黑体W3(P)" w:hAnsi="Times New Roman" w:cs="Times New Roman"/>
          <w:sz w:val="28"/>
        </w:rPr>
        <w:t xml:space="preserve"> alarm,</w:t>
      </w:r>
      <w:r>
        <w:rPr>
          <w:rFonts w:ascii="Times New Roman" w:eastAsia="华康黑体W3(P)" w:hAnsi="Times New Roman" w:cs="Times New Roman" w:hint="eastAsia"/>
          <w:sz w:val="28"/>
        </w:rPr>
        <w:t xml:space="preserve"> </w:t>
      </w:r>
      <w:r>
        <w:rPr>
          <w:rFonts w:ascii="Times New Roman" w:eastAsia="华康黑体W3(P)" w:hAnsi="Times New Roman" w:cs="Times New Roman"/>
          <w:sz w:val="28"/>
        </w:rPr>
        <w:t>Entry and exit electronic fence alarm</w:t>
      </w:r>
    </w:p>
    <w:p w14:paraId="6216D79E"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 xml:space="preserve">Vehicle </w:t>
      </w:r>
      <w:r>
        <w:rPr>
          <w:rFonts w:ascii="Times New Roman" w:eastAsia="华康黑体W3(P)" w:hAnsi="Times New Roman" w:cs="Times New Roman" w:hint="eastAsia"/>
          <w:sz w:val="28"/>
        </w:rPr>
        <w:t xml:space="preserve">engine </w:t>
      </w:r>
      <w:r>
        <w:rPr>
          <w:rFonts w:ascii="Times New Roman" w:eastAsia="华康黑体W3(P)" w:hAnsi="Times New Roman" w:cs="Times New Roman"/>
          <w:sz w:val="28"/>
        </w:rPr>
        <w:t>start and turning off detection</w:t>
      </w:r>
    </w:p>
    <w:p w14:paraId="215AC635"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Easy installation, no need to press the power button, it will work immediately after power on</w:t>
      </w:r>
    </w:p>
    <w:p w14:paraId="327291C2"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 xml:space="preserve">Built-in backup battery, </w:t>
      </w:r>
      <w:r>
        <w:rPr>
          <w:rFonts w:ascii="Times New Roman" w:eastAsia="华康黑体W3(P)" w:hAnsi="Times New Roman" w:cs="Times New Roman" w:hint="eastAsia"/>
          <w:sz w:val="28"/>
        </w:rPr>
        <w:t>p</w:t>
      </w:r>
      <w:r>
        <w:rPr>
          <w:rFonts w:ascii="Times New Roman" w:eastAsia="华康黑体W3(P)" w:hAnsi="Times New Roman" w:cs="Times New Roman"/>
          <w:sz w:val="28"/>
        </w:rPr>
        <w:t>rompt</w:t>
      </w:r>
      <w:r>
        <w:rPr>
          <w:rFonts w:ascii="Times New Roman" w:eastAsia="华康黑体W3(P)" w:hAnsi="Times New Roman" w:cs="Times New Roman" w:hint="eastAsia"/>
          <w:sz w:val="28"/>
        </w:rPr>
        <w:t xml:space="preserve"> </w:t>
      </w:r>
      <w:r>
        <w:rPr>
          <w:rFonts w:ascii="Times New Roman" w:eastAsia="华康黑体W3(P)" w:hAnsi="Times New Roman" w:cs="Times New Roman"/>
          <w:sz w:val="28"/>
        </w:rPr>
        <w:t xml:space="preserve">alarm will be triggered when being illegal removal </w:t>
      </w:r>
    </w:p>
    <w:p w14:paraId="704E8349" w14:textId="77777777" w:rsidR="007B0D0E" w:rsidRDefault="00000000">
      <w:pPr>
        <w:pStyle w:val="ac"/>
        <w:numPr>
          <w:ilvl w:val="0"/>
          <w:numId w:val="2"/>
        </w:numPr>
        <w:ind w:firstLineChars="0"/>
        <w:rPr>
          <w:rFonts w:ascii="Times New Roman" w:eastAsia="华康黑体W3(P)" w:hAnsi="Times New Roman" w:cs="Times New Roman"/>
          <w:sz w:val="28"/>
        </w:rPr>
      </w:pPr>
      <w:r>
        <w:rPr>
          <w:rFonts w:ascii="Times New Roman" w:eastAsia="华康黑体W3(P)" w:hAnsi="Times New Roman" w:cs="Times New Roman"/>
          <w:sz w:val="28"/>
        </w:rPr>
        <w:t>The device can be connected to a relay to realize remote oil and power cutoff function</w:t>
      </w:r>
    </w:p>
    <w:p w14:paraId="0F0F701F" w14:textId="77777777" w:rsidR="007B0D0E" w:rsidRDefault="00000000">
      <w:pPr>
        <w:pStyle w:val="ac"/>
        <w:numPr>
          <w:ilvl w:val="0"/>
          <w:numId w:val="2"/>
        </w:numPr>
        <w:ind w:firstLineChars="0"/>
        <w:rPr>
          <w:rFonts w:ascii="Times New Roman" w:eastAsia="华康黑体W3(P)" w:hAnsi="Times New Roman" w:cs="Times New Roman"/>
          <w:sz w:val="28"/>
        </w:rPr>
      </w:pPr>
      <w:proofErr w:type="spellStart"/>
      <w:r>
        <w:rPr>
          <w:rFonts w:ascii="Times New Roman" w:eastAsia="华康黑体W3(P)" w:hAnsi="Times New Roman" w:cs="Times New Roman"/>
          <w:sz w:val="28"/>
        </w:rPr>
        <w:t>GPS+Bei</w:t>
      </w:r>
      <w:r>
        <w:rPr>
          <w:rFonts w:ascii="Times New Roman" w:eastAsia="华康黑体W3(P)" w:hAnsi="Times New Roman" w:cs="Times New Roman" w:hint="eastAsia"/>
          <w:sz w:val="28"/>
        </w:rPr>
        <w:t>D</w:t>
      </w:r>
      <w:r>
        <w:rPr>
          <w:rFonts w:ascii="Times New Roman" w:eastAsia="华康黑体W3(P)" w:hAnsi="Times New Roman" w:cs="Times New Roman"/>
          <w:sz w:val="28"/>
        </w:rPr>
        <w:t>ou+LBS</w:t>
      </w:r>
      <w:proofErr w:type="spellEnd"/>
      <w:r>
        <w:rPr>
          <w:rFonts w:ascii="Times New Roman" w:eastAsia="华康黑体W3(P)" w:hAnsi="Times New Roman" w:cs="Times New Roman"/>
          <w:sz w:val="28"/>
        </w:rPr>
        <w:t xml:space="preserve"> triple positioning</w:t>
      </w:r>
    </w:p>
    <w:p w14:paraId="233754D3" w14:textId="0DC022F9" w:rsidR="00FC4766" w:rsidRDefault="00FC4766">
      <w:pPr>
        <w:pStyle w:val="ac"/>
        <w:numPr>
          <w:ilvl w:val="0"/>
          <w:numId w:val="2"/>
        </w:numPr>
        <w:ind w:firstLineChars="0"/>
        <w:rPr>
          <w:rFonts w:ascii="Times New Roman" w:eastAsia="华康黑体W3(P)" w:hAnsi="Times New Roman" w:cs="Times New Roman"/>
          <w:sz w:val="28"/>
        </w:rPr>
      </w:pPr>
      <w:r w:rsidRPr="00FC4766">
        <w:rPr>
          <w:rFonts w:ascii="Times New Roman" w:eastAsia="华康黑体W3(P)" w:hAnsi="Times New Roman" w:cs="Times New Roman"/>
          <w:sz w:val="28"/>
        </w:rPr>
        <w:t>Supports anti-blocking and anti-interference features</w:t>
      </w:r>
    </w:p>
    <w:p w14:paraId="6E5D4D7D" w14:textId="1A465214" w:rsidR="00FC4766" w:rsidRDefault="00FC4766">
      <w:pPr>
        <w:pStyle w:val="ac"/>
        <w:numPr>
          <w:ilvl w:val="0"/>
          <w:numId w:val="2"/>
        </w:numPr>
        <w:ind w:firstLineChars="0"/>
        <w:rPr>
          <w:rFonts w:ascii="Times New Roman" w:eastAsia="华康黑体W3(P)" w:hAnsi="Times New Roman" w:cs="Times New Roman"/>
          <w:sz w:val="28"/>
        </w:rPr>
      </w:pPr>
      <w:r w:rsidRPr="00FC4766">
        <w:rPr>
          <w:rFonts w:ascii="Times New Roman" w:eastAsia="华康黑体W3(P)" w:hAnsi="Times New Roman" w:cs="Times New Roman"/>
          <w:sz w:val="28"/>
        </w:rPr>
        <w:t>Supports remote OTA</w:t>
      </w:r>
    </w:p>
    <w:p w14:paraId="5E4D1E9D" w14:textId="77777777" w:rsidR="007B0D0E" w:rsidRDefault="007B0D0E">
      <w:pPr>
        <w:rPr>
          <w:rFonts w:ascii="Times New Roman" w:eastAsia="华康黑体W3(P)" w:hAnsi="Times New Roman" w:cs="Times New Roman"/>
          <w:b/>
          <w:bCs/>
          <w:sz w:val="44"/>
          <w:szCs w:val="44"/>
        </w:rPr>
      </w:pPr>
    </w:p>
    <w:p w14:paraId="4F9C6691" w14:textId="77777777" w:rsidR="007B0D0E" w:rsidRDefault="00000000">
      <w:pPr>
        <w:numPr>
          <w:ilvl w:val="0"/>
          <w:numId w:val="1"/>
        </w:numPr>
        <w:rPr>
          <w:rFonts w:ascii="Times New Roman" w:eastAsia="华康黑体W3(P)" w:hAnsi="Times New Roman" w:cs="Times New Roman"/>
          <w:b/>
          <w:bCs/>
          <w:sz w:val="44"/>
          <w:szCs w:val="44"/>
        </w:rPr>
      </w:pPr>
      <w:r>
        <w:rPr>
          <w:rFonts w:ascii="Times New Roman" w:eastAsia="华康黑体W3(P)" w:hAnsi="Times New Roman" w:cs="Times New Roman"/>
          <w:b/>
          <w:bCs/>
          <w:sz w:val="44"/>
          <w:szCs w:val="44"/>
        </w:rPr>
        <w:t xml:space="preserve">Product </w:t>
      </w:r>
      <w:r>
        <w:rPr>
          <w:rFonts w:ascii="Times New Roman" w:eastAsia="华康黑体W3(P)" w:hAnsi="Times New Roman" w:cs="Times New Roman" w:hint="eastAsia"/>
          <w:b/>
          <w:bCs/>
          <w:sz w:val="44"/>
          <w:szCs w:val="44"/>
        </w:rPr>
        <w:t>A</w:t>
      </w:r>
      <w:r>
        <w:rPr>
          <w:rFonts w:ascii="Times New Roman" w:eastAsia="华康黑体W3(P)" w:hAnsi="Times New Roman" w:cs="Times New Roman"/>
          <w:b/>
          <w:bCs/>
          <w:sz w:val="44"/>
          <w:szCs w:val="44"/>
        </w:rPr>
        <w:t xml:space="preserve">ppearance and </w:t>
      </w:r>
      <w:r>
        <w:rPr>
          <w:rFonts w:ascii="Times New Roman" w:eastAsia="华康黑体W3(P)" w:hAnsi="Times New Roman" w:cs="Times New Roman" w:hint="eastAsia"/>
          <w:b/>
          <w:bCs/>
          <w:sz w:val="44"/>
          <w:szCs w:val="44"/>
        </w:rPr>
        <w:t>A</w:t>
      </w:r>
      <w:r>
        <w:rPr>
          <w:rFonts w:ascii="Times New Roman" w:eastAsia="华康黑体W3(P)" w:hAnsi="Times New Roman" w:cs="Times New Roman"/>
          <w:b/>
          <w:bCs/>
          <w:sz w:val="44"/>
          <w:szCs w:val="44"/>
        </w:rPr>
        <w:t>ccessories</w:t>
      </w:r>
    </w:p>
    <w:p w14:paraId="3E17BA58" w14:textId="77777777" w:rsidR="007B0D0E" w:rsidRDefault="00000000">
      <w:pPr>
        <w:rPr>
          <w:rFonts w:ascii="Times New Roman" w:eastAsia="华康黑体W3(P)" w:hAnsi="Times New Roman" w:cs="Times New Roman"/>
        </w:rPr>
      </w:pPr>
      <w:r>
        <w:rPr>
          <w:rFonts w:ascii="Times New Roman" w:eastAsia="华康黑体W3(P)" w:hAnsi="Times New Roman" w:cs="Times New Roman"/>
        </w:rPr>
        <w:lastRenderedPageBreak/>
        <w:t xml:space="preserve">                 </w:t>
      </w:r>
      <w:r>
        <w:rPr>
          <w:rFonts w:ascii="Times New Roman" w:eastAsia="华康黑体W3(P)" w:hAnsi="Times New Roman" w:cs="Times New Roman"/>
          <w:noProof/>
          <w:shd w:val="pct10" w:color="auto" w:fill="FFFFFF"/>
        </w:rPr>
        <w:drawing>
          <wp:inline distT="0" distB="0" distL="114300" distR="114300" wp14:anchorId="28EE2EC1" wp14:editId="548477E8">
            <wp:extent cx="1466215" cy="2696210"/>
            <wp:effectExtent l="0" t="0" r="0" b="0"/>
            <wp:docPr id="4" name="图片 4" descr="IMG_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10301"/>
                    <pic:cNvPicPr>
                      <a:picLocks noChangeAspect="1"/>
                    </pic:cNvPicPr>
                  </pic:nvPicPr>
                  <pic:blipFill>
                    <a:blip r:embed="rId8"/>
                    <a:stretch>
                      <a:fillRect/>
                    </a:stretch>
                  </pic:blipFill>
                  <pic:spPr>
                    <a:xfrm>
                      <a:off x="0" y="0"/>
                      <a:ext cx="1466215" cy="2696210"/>
                    </a:xfrm>
                    <a:prstGeom prst="rect">
                      <a:avLst/>
                    </a:prstGeom>
                  </pic:spPr>
                </pic:pic>
              </a:graphicData>
            </a:graphic>
          </wp:inline>
        </w:drawing>
      </w:r>
      <w:r>
        <w:rPr>
          <w:rFonts w:ascii="Times New Roman" w:eastAsia="华康黑体W3(P)" w:hAnsi="Times New Roman" w:cs="Times New Roman"/>
        </w:rPr>
        <w:t xml:space="preserve">           </w:t>
      </w:r>
      <w:r>
        <w:rPr>
          <w:rFonts w:ascii="Times New Roman" w:eastAsia="华康黑体W3(P)" w:hAnsi="Times New Roman" w:cs="Times New Roman"/>
          <w:noProof/>
        </w:rPr>
        <w:drawing>
          <wp:inline distT="0" distB="0" distL="0" distR="0" wp14:anchorId="78F8D84B" wp14:editId="7D8EAD5A">
            <wp:extent cx="1609725" cy="2282190"/>
            <wp:effectExtent l="0" t="0" r="0" b="0"/>
            <wp:docPr id="14" name="图片 4" descr="C:\Users\Administrator\Desktop\IMG_20190527_140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C:\Users\Administrator\Desktop\IMG_20190527_140802.png"/>
                    <pic:cNvPicPr>
                      <a:picLocks noChangeAspect="1" noChangeArrowheads="1"/>
                    </pic:cNvPicPr>
                  </pic:nvPicPr>
                  <pic:blipFill>
                    <a:blip r:embed="rId9" cstate="print"/>
                    <a:srcRect/>
                    <a:stretch>
                      <a:fillRect/>
                    </a:stretch>
                  </pic:blipFill>
                  <pic:spPr>
                    <a:xfrm>
                      <a:off x="0" y="0"/>
                      <a:ext cx="1623016" cy="2300626"/>
                    </a:xfrm>
                    <a:prstGeom prst="rect">
                      <a:avLst/>
                    </a:prstGeom>
                    <a:noFill/>
                    <a:ln w="9525">
                      <a:noFill/>
                      <a:miter lim="800000"/>
                      <a:headEnd/>
                      <a:tailEnd/>
                    </a:ln>
                  </pic:spPr>
                </pic:pic>
              </a:graphicData>
            </a:graphic>
          </wp:inline>
        </w:drawing>
      </w:r>
    </w:p>
    <w:p w14:paraId="2F548A80" w14:textId="77777777" w:rsidR="007B0D0E" w:rsidRDefault="00000000">
      <w:pPr>
        <w:ind w:firstLineChars="900" w:firstLine="2520"/>
        <w:rPr>
          <w:rFonts w:ascii="Times New Roman" w:eastAsia="华康黑体W3(P)" w:hAnsi="Times New Roman" w:cs="Times New Roman"/>
          <w:sz w:val="28"/>
        </w:rPr>
      </w:pPr>
      <w:r>
        <w:rPr>
          <w:rFonts w:ascii="Times New Roman" w:eastAsia="华康黑体W3(P)" w:hAnsi="Times New Roman" w:cs="Times New Roman"/>
          <w:sz w:val="28"/>
        </w:rPr>
        <w:t>Device              power cable</w:t>
      </w:r>
    </w:p>
    <w:p w14:paraId="595223BE" w14:textId="77777777" w:rsidR="007B0D0E" w:rsidRDefault="007B0D0E">
      <w:pPr>
        <w:jc w:val="center"/>
        <w:rPr>
          <w:rFonts w:ascii="Times New Roman" w:eastAsia="华康黑体W3(P)" w:hAnsi="Times New Roman" w:cs="Times New Roman"/>
        </w:rPr>
      </w:pPr>
    </w:p>
    <w:p w14:paraId="3F3228A9" w14:textId="77777777" w:rsidR="007B0D0E" w:rsidRDefault="00000000">
      <w:pPr>
        <w:jc w:val="left"/>
        <w:rPr>
          <w:rFonts w:ascii="Times New Roman" w:eastAsia="华康黑体W3(P)" w:hAnsi="Times New Roman" w:cs="Times New Roman"/>
        </w:rPr>
      </w:pPr>
      <w:r>
        <w:rPr>
          <w:rFonts w:ascii="Times New Roman" w:eastAsia="华康黑体W3(P)" w:hAnsi="Times New Roman" w:cs="Times New Roman" w:hint="eastAsia"/>
          <w:b/>
          <w:bCs/>
          <w:sz w:val="44"/>
          <w:szCs w:val="44"/>
        </w:rPr>
        <w:t xml:space="preserve">3. </w:t>
      </w:r>
      <w:r>
        <w:rPr>
          <w:rFonts w:ascii="Times New Roman" w:eastAsia="华康黑体W3(P)" w:hAnsi="Times New Roman" w:cs="Times New Roman"/>
          <w:b/>
          <w:bCs/>
          <w:sz w:val="44"/>
          <w:szCs w:val="44"/>
        </w:rPr>
        <w:t xml:space="preserve">Production </w:t>
      </w:r>
      <w:r>
        <w:rPr>
          <w:rFonts w:ascii="Times New Roman" w:eastAsia="华康黑体W3(P)" w:hAnsi="Times New Roman" w:cs="Times New Roman" w:hint="eastAsia"/>
          <w:b/>
          <w:bCs/>
          <w:sz w:val="44"/>
          <w:szCs w:val="44"/>
        </w:rPr>
        <w:t>W</w:t>
      </w:r>
      <w:r>
        <w:rPr>
          <w:rFonts w:ascii="Times New Roman" w:eastAsia="华康黑体W3(P)" w:hAnsi="Times New Roman" w:cs="Times New Roman"/>
          <w:b/>
          <w:bCs/>
          <w:sz w:val="44"/>
          <w:szCs w:val="44"/>
        </w:rPr>
        <w:t xml:space="preserve">iring </w:t>
      </w:r>
      <w:r>
        <w:rPr>
          <w:rFonts w:ascii="Times New Roman" w:eastAsia="华康黑体W3(P)" w:hAnsi="Times New Roman" w:cs="Times New Roman" w:hint="eastAsia"/>
          <w:b/>
          <w:bCs/>
          <w:sz w:val="44"/>
          <w:szCs w:val="44"/>
        </w:rPr>
        <w:t>D</w:t>
      </w:r>
      <w:r>
        <w:rPr>
          <w:rFonts w:ascii="Times New Roman" w:eastAsia="华康黑体W3(P)" w:hAnsi="Times New Roman" w:cs="Times New Roman"/>
          <w:b/>
          <w:bCs/>
          <w:sz w:val="44"/>
          <w:szCs w:val="44"/>
        </w:rPr>
        <w:t xml:space="preserve">iagram </w:t>
      </w:r>
      <w:r>
        <w:rPr>
          <w:rFonts w:ascii="Times New Roman" w:eastAsia="华康黑体W3(P)" w:hAnsi="Times New Roman" w:cs="Times New Roman" w:hint="eastAsia"/>
          <w:noProof/>
        </w:rPr>
        <w:drawing>
          <wp:inline distT="0" distB="0" distL="114300" distR="114300" wp14:anchorId="659D5C7D" wp14:editId="60F21EEB">
            <wp:extent cx="4866640" cy="4749800"/>
            <wp:effectExtent l="0" t="0" r="10160" b="12700"/>
            <wp:docPr id="5" name="图片 5" descr="97428cae4e384da2856ff2f3d140f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7428cae4e384da2856ff2f3d140fdf"/>
                    <pic:cNvPicPr>
                      <a:picLocks noChangeAspect="1"/>
                    </pic:cNvPicPr>
                  </pic:nvPicPr>
                  <pic:blipFill>
                    <a:blip r:embed="rId10"/>
                    <a:stretch>
                      <a:fillRect/>
                    </a:stretch>
                  </pic:blipFill>
                  <pic:spPr>
                    <a:xfrm>
                      <a:off x="0" y="0"/>
                      <a:ext cx="4866640" cy="4749800"/>
                    </a:xfrm>
                    <a:prstGeom prst="rect">
                      <a:avLst/>
                    </a:prstGeom>
                  </pic:spPr>
                </pic:pic>
              </a:graphicData>
            </a:graphic>
          </wp:inline>
        </w:drawing>
      </w:r>
    </w:p>
    <w:p w14:paraId="024E9FCF" w14:textId="77777777" w:rsidR="007B0D0E" w:rsidRDefault="00000000">
      <w:pPr>
        <w:jc w:val="left"/>
        <w:rPr>
          <w:rFonts w:ascii="Times New Roman" w:hAnsi="Times New Roman" w:cs="Times New Roman"/>
          <w:b/>
          <w:bCs/>
          <w:sz w:val="44"/>
          <w:szCs w:val="44"/>
        </w:rPr>
      </w:pPr>
      <w:r>
        <w:rPr>
          <w:rFonts w:ascii="Times New Roman" w:hAnsi="Times New Roman" w:cs="Times New Roman"/>
          <w:b/>
          <w:bCs/>
          <w:sz w:val="44"/>
          <w:szCs w:val="44"/>
        </w:rPr>
        <w:lastRenderedPageBreak/>
        <w:t xml:space="preserve"> </w:t>
      </w:r>
      <w:r>
        <w:rPr>
          <w:rFonts w:ascii="Times New Roman" w:hAnsi="Times New Roman" w:cs="Times New Roman" w:hint="eastAsia"/>
          <w:b/>
          <w:bCs/>
          <w:sz w:val="44"/>
          <w:szCs w:val="44"/>
        </w:rPr>
        <w:t xml:space="preserve">4. </w:t>
      </w:r>
      <w:r>
        <w:rPr>
          <w:rFonts w:ascii="Times New Roman" w:hAnsi="Times New Roman" w:cs="Times New Roman"/>
          <w:b/>
          <w:bCs/>
          <w:sz w:val="44"/>
          <w:szCs w:val="44"/>
        </w:rPr>
        <w:t xml:space="preserve">Product </w:t>
      </w:r>
      <w:r>
        <w:rPr>
          <w:rFonts w:ascii="Times New Roman" w:hAnsi="Times New Roman" w:cs="Times New Roman" w:hint="eastAsia"/>
          <w:b/>
          <w:bCs/>
          <w:sz w:val="44"/>
          <w:szCs w:val="44"/>
        </w:rPr>
        <w:t>P</w:t>
      </w:r>
      <w:r>
        <w:rPr>
          <w:rFonts w:ascii="Times New Roman" w:hAnsi="Times New Roman" w:cs="Times New Roman"/>
          <w:b/>
          <w:bCs/>
          <w:sz w:val="44"/>
          <w:szCs w:val="44"/>
        </w:rPr>
        <w:t>arameters</w:t>
      </w:r>
    </w:p>
    <w:p w14:paraId="1D557575" w14:textId="77777777" w:rsidR="007B0D0E" w:rsidRDefault="007B0D0E">
      <w:pPr>
        <w:jc w:val="left"/>
        <w:rPr>
          <w:rFonts w:ascii="Times New Roman" w:hAnsi="Times New Roman" w:cs="Times New Roman"/>
          <w:b/>
          <w:bCs/>
          <w:sz w:val="44"/>
          <w:szCs w:val="44"/>
        </w:rPr>
      </w:pP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4440"/>
      </w:tblGrid>
      <w:tr w:rsidR="007B0D0E" w14:paraId="2EC34586" w14:textId="77777777">
        <w:trPr>
          <w:trHeight w:val="567"/>
          <w:jc w:val="center"/>
        </w:trPr>
        <w:tc>
          <w:tcPr>
            <w:tcW w:w="3970" w:type="dxa"/>
            <w:vAlign w:val="center"/>
          </w:tcPr>
          <w:p w14:paraId="7287D841" w14:textId="77777777" w:rsidR="007B0D0E" w:rsidRDefault="00000000">
            <w:pPr>
              <w:jc w:val="center"/>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t>Specification</w:t>
            </w:r>
          </w:p>
        </w:tc>
        <w:tc>
          <w:tcPr>
            <w:tcW w:w="4440" w:type="dxa"/>
            <w:vAlign w:val="center"/>
          </w:tcPr>
          <w:p w14:paraId="608022C8" w14:textId="77777777" w:rsidR="007B0D0E" w:rsidRDefault="00000000">
            <w:pPr>
              <w:jc w:val="center"/>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t>Parameters</w:t>
            </w:r>
          </w:p>
        </w:tc>
      </w:tr>
      <w:tr w:rsidR="007B0D0E" w14:paraId="28FDF5CE" w14:textId="77777777">
        <w:trPr>
          <w:trHeight w:val="567"/>
          <w:jc w:val="center"/>
        </w:trPr>
        <w:tc>
          <w:tcPr>
            <w:tcW w:w="3970" w:type="dxa"/>
            <w:vAlign w:val="center"/>
          </w:tcPr>
          <w:p w14:paraId="144EEA9E" w14:textId="77777777" w:rsidR="007B0D0E" w:rsidRDefault="00000000">
            <w:pPr>
              <w:tabs>
                <w:tab w:val="center" w:pos="912"/>
                <w:tab w:val="right" w:pos="1824"/>
              </w:tabs>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Size</w:t>
            </w:r>
          </w:p>
        </w:tc>
        <w:tc>
          <w:tcPr>
            <w:tcW w:w="4440" w:type="dxa"/>
            <w:vAlign w:val="center"/>
          </w:tcPr>
          <w:p w14:paraId="328B6712" w14:textId="77777777" w:rsidR="007B0D0E"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80.1*35*17.3mm</w:t>
            </w:r>
          </w:p>
        </w:tc>
      </w:tr>
      <w:tr w:rsidR="007B0D0E" w14:paraId="3817443D" w14:textId="77777777">
        <w:trPr>
          <w:trHeight w:val="567"/>
          <w:jc w:val="center"/>
        </w:trPr>
        <w:tc>
          <w:tcPr>
            <w:tcW w:w="3970" w:type="dxa"/>
            <w:vAlign w:val="center"/>
          </w:tcPr>
          <w:p w14:paraId="31CBB8A1" w14:textId="77777777" w:rsidR="007B0D0E" w:rsidRDefault="00000000">
            <w:pPr>
              <w:tabs>
                <w:tab w:val="center" w:pos="912"/>
                <w:tab w:val="right" w:pos="1824"/>
              </w:tabs>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Weight</w:t>
            </w:r>
          </w:p>
        </w:tc>
        <w:tc>
          <w:tcPr>
            <w:tcW w:w="4440" w:type="dxa"/>
            <w:vAlign w:val="center"/>
          </w:tcPr>
          <w:p w14:paraId="6F76B554"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49.1g</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battery included</w:t>
            </w:r>
            <w:r>
              <w:rPr>
                <w:rFonts w:ascii="Times New Roman" w:eastAsia="华康黑体W3(P)" w:hAnsi="Times New Roman" w:cs="Times New Roman"/>
                <w:sz w:val="24"/>
                <w:szCs w:val="24"/>
              </w:rPr>
              <w:t>）</w:t>
            </w:r>
          </w:p>
        </w:tc>
      </w:tr>
      <w:tr w:rsidR="007B0D0E" w14:paraId="2C96A784" w14:textId="77777777">
        <w:trPr>
          <w:trHeight w:val="567"/>
          <w:jc w:val="center"/>
        </w:trPr>
        <w:tc>
          <w:tcPr>
            <w:tcW w:w="3970" w:type="dxa"/>
            <w:vAlign w:val="center"/>
          </w:tcPr>
          <w:p w14:paraId="6FA1A136"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Built-in battery</w:t>
            </w:r>
          </w:p>
        </w:tc>
        <w:tc>
          <w:tcPr>
            <w:tcW w:w="4440" w:type="dxa"/>
            <w:vAlign w:val="center"/>
          </w:tcPr>
          <w:p w14:paraId="26B298A5"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150mAH</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3.7V</w:t>
            </w:r>
            <w:r>
              <w:rPr>
                <w:rFonts w:ascii="Times New Roman" w:eastAsia="华康黑体W3(P)" w:hAnsi="Times New Roman" w:cs="Times New Roman"/>
                <w:sz w:val="24"/>
                <w:szCs w:val="24"/>
              </w:rPr>
              <w:t>）</w:t>
            </w:r>
          </w:p>
        </w:tc>
      </w:tr>
      <w:tr w:rsidR="007B0D0E" w14:paraId="1DE3D45F" w14:textId="77777777">
        <w:trPr>
          <w:trHeight w:val="567"/>
          <w:jc w:val="center"/>
        </w:trPr>
        <w:tc>
          <w:tcPr>
            <w:tcW w:w="3970" w:type="dxa"/>
            <w:vAlign w:val="center"/>
          </w:tcPr>
          <w:p w14:paraId="2AA547EC"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Operating temperature</w:t>
            </w:r>
          </w:p>
        </w:tc>
        <w:tc>
          <w:tcPr>
            <w:tcW w:w="4440" w:type="dxa"/>
            <w:vAlign w:val="center"/>
          </w:tcPr>
          <w:p w14:paraId="21C501D4" w14:textId="77777777" w:rsidR="007B0D0E" w:rsidRDefault="00000000">
            <w:pPr>
              <w:jc w:val="center"/>
              <w:rPr>
                <w:rFonts w:ascii="Times New Roman" w:eastAsia="华康黑体W3(P)" w:hAnsi="Times New Roman" w:cs="Times New Roman"/>
                <w:color w:val="000000"/>
                <w:kern w:val="0"/>
                <w:sz w:val="24"/>
                <w:szCs w:val="24"/>
              </w:rPr>
            </w:pPr>
            <w:r>
              <w:rPr>
                <w:rFonts w:ascii="Times New Roman" w:eastAsia="华康黑体W3(P)" w:hAnsi="Times New Roman" w:cs="Times New Roman"/>
                <w:color w:val="000000"/>
                <w:kern w:val="0"/>
                <w:sz w:val="24"/>
                <w:szCs w:val="24"/>
              </w:rPr>
              <w:t>-20°C to +60°C</w:t>
            </w:r>
          </w:p>
        </w:tc>
      </w:tr>
      <w:tr w:rsidR="007B0D0E" w14:paraId="17CC2406" w14:textId="77777777">
        <w:trPr>
          <w:trHeight w:val="567"/>
          <w:jc w:val="center"/>
        </w:trPr>
        <w:tc>
          <w:tcPr>
            <w:tcW w:w="3970" w:type="dxa"/>
            <w:vAlign w:val="center"/>
          </w:tcPr>
          <w:p w14:paraId="4856F663"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Storage temperature</w:t>
            </w:r>
          </w:p>
        </w:tc>
        <w:tc>
          <w:tcPr>
            <w:tcW w:w="4440" w:type="dxa"/>
            <w:vAlign w:val="center"/>
          </w:tcPr>
          <w:p w14:paraId="4B36FE71"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color w:val="000000"/>
                <w:kern w:val="0"/>
                <w:sz w:val="24"/>
                <w:szCs w:val="24"/>
              </w:rPr>
              <w:t>-20°C to +70°C</w:t>
            </w:r>
          </w:p>
        </w:tc>
      </w:tr>
      <w:tr w:rsidR="007B0D0E" w14:paraId="50C7FF3C" w14:textId="77777777">
        <w:trPr>
          <w:trHeight w:val="567"/>
          <w:jc w:val="center"/>
        </w:trPr>
        <w:tc>
          <w:tcPr>
            <w:tcW w:w="3970" w:type="dxa"/>
            <w:vAlign w:val="center"/>
          </w:tcPr>
          <w:p w14:paraId="0D8EAE09"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S</w:t>
            </w:r>
            <w:r>
              <w:rPr>
                <w:rFonts w:ascii="Times New Roman" w:eastAsia="华康黑体W3(P)" w:hAnsi="Times New Roman" w:cs="Times New Roman"/>
                <w:sz w:val="24"/>
                <w:szCs w:val="24"/>
              </w:rPr>
              <w:t>ensor</w:t>
            </w:r>
          </w:p>
        </w:tc>
        <w:tc>
          <w:tcPr>
            <w:tcW w:w="4440" w:type="dxa"/>
            <w:vAlign w:val="center"/>
          </w:tcPr>
          <w:p w14:paraId="35B7370F"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color w:val="000000"/>
                <w:kern w:val="0"/>
                <w:sz w:val="24"/>
                <w:szCs w:val="24"/>
              </w:rPr>
              <w:t>Precision Vibration Sensor</w:t>
            </w:r>
          </w:p>
        </w:tc>
      </w:tr>
      <w:tr w:rsidR="007B0D0E" w14:paraId="6B8A3E6C" w14:textId="77777777">
        <w:trPr>
          <w:trHeight w:val="567"/>
          <w:jc w:val="center"/>
        </w:trPr>
        <w:tc>
          <w:tcPr>
            <w:tcW w:w="3970" w:type="dxa"/>
            <w:vAlign w:val="center"/>
          </w:tcPr>
          <w:p w14:paraId="239770E6" w14:textId="77777777" w:rsidR="007B0D0E" w:rsidRDefault="007B0D0E">
            <w:pPr>
              <w:jc w:val="center"/>
              <w:rPr>
                <w:rFonts w:ascii="Times New Roman" w:eastAsia="华康黑体W3(P)" w:hAnsi="Times New Roman" w:cs="Times New Roman"/>
                <w:sz w:val="24"/>
                <w:szCs w:val="24"/>
              </w:rPr>
            </w:pPr>
          </w:p>
          <w:p w14:paraId="03D2E1B4" w14:textId="77777777" w:rsidR="007B0D0E" w:rsidRDefault="00000000">
            <w:pPr>
              <w:jc w:val="center"/>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Frequency band</w:t>
            </w:r>
          </w:p>
        </w:tc>
        <w:tc>
          <w:tcPr>
            <w:tcW w:w="4440" w:type="dxa"/>
            <w:vAlign w:val="center"/>
          </w:tcPr>
          <w:p w14:paraId="4C296811" w14:textId="77777777" w:rsidR="007B0D0E" w:rsidRDefault="00000000">
            <w:pPr>
              <w:spacing w:line="360" w:lineRule="auto"/>
              <w:jc w:val="left"/>
              <w:rPr>
                <w:rFonts w:ascii="Times New Roman" w:eastAsia="华康黑体W3(P)" w:hAnsi="Times New Roman" w:cs="Times New Roman"/>
                <w:sz w:val="24"/>
                <w:szCs w:val="24"/>
              </w:rPr>
            </w:pPr>
            <w:r>
              <w:rPr>
                <w:rFonts w:ascii="Times New Roman" w:eastAsia="华康黑体W3(P)" w:hAnsi="Times New Roman" w:cs="Times New Roman"/>
                <w:sz w:val="24"/>
                <w:szCs w:val="24"/>
              </w:rPr>
              <w:t>LTE-</w:t>
            </w:r>
            <w:proofErr w:type="gramStart"/>
            <w:r>
              <w:rPr>
                <w:rFonts w:ascii="Times New Roman" w:eastAsia="华康黑体W3(P)" w:hAnsi="Times New Roman" w:cs="Times New Roman"/>
                <w:sz w:val="24"/>
                <w:szCs w:val="24"/>
              </w:rPr>
              <w:t>FDD:B</w:t>
            </w:r>
            <w:proofErr w:type="gramEnd"/>
            <w:r>
              <w:rPr>
                <w:rFonts w:ascii="Times New Roman" w:eastAsia="华康黑体W3(P)" w:hAnsi="Times New Roman" w:cs="Times New Roman"/>
                <w:sz w:val="24"/>
                <w:szCs w:val="24"/>
              </w:rPr>
              <w:t>1/B2/B3/B4/B5/B7/B8/B28/B66                             GSM/GPRS/EDGE 850/900/1800/1900MHZ</w:t>
            </w:r>
          </w:p>
        </w:tc>
      </w:tr>
      <w:tr w:rsidR="007B0D0E" w14:paraId="536ABDF4" w14:textId="77777777">
        <w:trPr>
          <w:trHeight w:val="567"/>
          <w:jc w:val="center"/>
        </w:trPr>
        <w:tc>
          <w:tcPr>
            <w:tcW w:w="3970" w:type="dxa"/>
            <w:vAlign w:val="center"/>
          </w:tcPr>
          <w:p w14:paraId="3189A4CE"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Communication module brand/chip model</w:t>
            </w:r>
          </w:p>
        </w:tc>
        <w:tc>
          <w:tcPr>
            <w:tcW w:w="4440" w:type="dxa"/>
            <w:vAlign w:val="center"/>
          </w:tcPr>
          <w:p w14:paraId="08843826"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SIMCOM-A7670SA</w:t>
            </w:r>
          </w:p>
        </w:tc>
      </w:tr>
      <w:tr w:rsidR="007B0D0E" w14:paraId="5B29FFD4" w14:textId="77777777">
        <w:trPr>
          <w:trHeight w:val="567"/>
          <w:jc w:val="center"/>
        </w:trPr>
        <w:tc>
          <w:tcPr>
            <w:tcW w:w="3970" w:type="dxa"/>
            <w:vAlign w:val="center"/>
          </w:tcPr>
          <w:p w14:paraId="410623AA"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sz w:val="24"/>
                <w:szCs w:val="24"/>
              </w:rPr>
              <w:t>Positioning module brand/chip model</w:t>
            </w:r>
          </w:p>
        </w:tc>
        <w:tc>
          <w:tcPr>
            <w:tcW w:w="4440" w:type="dxa"/>
            <w:vAlign w:val="center"/>
          </w:tcPr>
          <w:p w14:paraId="23930B6C"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hint="eastAsia"/>
                <w:sz w:val="24"/>
                <w:szCs w:val="24"/>
              </w:rPr>
              <w:t>AT6558R</w:t>
            </w:r>
          </w:p>
        </w:tc>
      </w:tr>
      <w:tr w:rsidR="007B0D0E" w14:paraId="152CC5BF" w14:textId="77777777">
        <w:trPr>
          <w:trHeight w:val="567"/>
          <w:jc w:val="center"/>
        </w:trPr>
        <w:tc>
          <w:tcPr>
            <w:tcW w:w="3970" w:type="dxa"/>
            <w:vAlign w:val="center"/>
          </w:tcPr>
          <w:p w14:paraId="754860CC"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 xml:space="preserve">Root Mean Squares Error </w:t>
            </w:r>
            <w:proofErr w:type="gramStart"/>
            <w:r>
              <w:rPr>
                <w:rFonts w:ascii="Times New Roman" w:eastAsia="华康黑体W3(P)" w:hAnsi="Times New Roman" w:cs="Times New Roman"/>
                <w:color w:val="000000" w:themeColor="text1"/>
                <w:sz w:val="24"/>
                <w:szCs w:val="24"/>
              </w:rPr>
              <w:t>( RMSE</w:t>
            </w:r>
            <w:proofErr w:type="gramEnd"/>
            <w:r>
              <w:rPr>
                <w:rFonts w:ascii="Times New Roman" w:eastAsia="华康黑体W3(P)" w:hAnsi="Times New Roman" w:cs="Times New Roman"/>
                <w:color w:val="000000" w:themeColor="text1"/>
                <w:sz w:val="24"/>
                <w:szCs w:val="24"/>
              </w:rPr>
              <w:t>)</w:t>
            </w:r>
          </w:p>
        </w:tc>
        <w:tc>
          <w:tcPr>
            <w:tcW w:w="4440" w:type="dxa"/>
            <w:vAlign w:val="center"/>
          </w:tcPr>
          <w:p w14:paraId="74B66AD1"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S degrees</w:t>
            </w:r>
          </w:p>
        </w:tc>
      </w:tr>
      <w:tr w:rsidR="007B0D0E" w14:paraId="66E0DEBB" w14:textId="77777777">
        <w:trPr>
          <w:trHeight w:val="567"/>
          <w:jc w:val="center"/>
        </w:trPr>
        <w:tc>
          <w:tcPr>
            <w:tcW w:w="3970" w:type="dxa"/>
            <w:vAlign w:val="center"/>
          </w:tcPr>
          <w:p w14:paraId="71AAE090"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hint="eastAsia"/>
                <w:color w:val="000000" w:themeColor="text1"/>
                <w:sz w:val="24"/>
                <w:szCs w:val="24"/>
              </w:rPr>
              <w:t>M</w:t>
            </w:r>
            <w:r>
              <w:rPr>
                <w:rFonts w:ascii="Times New Roman" w:eastAsia="华康黑体W3(P)" w:hAnsi="Times New Roman" w:cs="Times New Roman"/>
                <w:color w:val="000000" w:themeColor="text1"/>
                <w:sz w:val="24"/>
                <w:szCs w:val="24"/>
              </w:rPr>
              <w:t>aximum output power</w:t>
            </w:r>
          </w:p>
        </w:tc>
        <w:tc>
          <w:tcPr>
            <w:tcW w:w="4440" w:type="dxa"/>
            <w:vAlign w:val="center"/>
          </w:tcPr>
          <w:p w14:paraId="4375ECA6" w14:textId="77777777" w:rsidR="007B0D0E" w:rsidRDefault="00000000">
            <w:pPr>
              <w:widowControl/>
              <w:jc w:val="left"/>
              <w:rPr>
                <w:rFonts w:ascii="Times New Roman" w:eastAsia="华康黑体W3(P)" w:hAnsi="Times New Roman" w:cs="Times New Roman"/>
                <w:sz w:val="24"/>
                <w:szCs w:val="24"/>
              </w:rPr>
            </w:pPr>
            <w:r>
              <w:rPr>
                <w:rFonts w:ascii="Times New Roman" w:eastAsia="华康黑体W3(P)" w:hAnsi="Times New Roman" w:cs="Times New Roman"/>
                <w:color w:val="404040"/>
                <w:kern w:val="0"/>
                <w:sz w:val="24"/>
                <w:szCs w:val="24"/>
                <w:lang w:bidi="ar"/>
              </w:rPr>
              <w:t xml:space="preserve">EGSM900:33dBm±2dB/5dBm±5dB </w:t>
            </w:r>
          </w:p>
          <w:p w14:paraId="1E046B5B" w14:textId="77777777" w:rsidR="007B0D0E" w:rsidRDefault="00000000">
            <w:pPr>
              <w:widowControl/>
              <w:jc w:val="left"/>
              <w:rPr>
                <w:rFonts w:ascii="Times New Roman" w:eastAsia="华康黑体W3(P)" w:hAnsi="Times New Roman" w:cs="Times New Roman"/>
                <w:color w:val="404040"/>
                <w:kern w:val="0"/>
                <w:sz w:val="24"/>
                <w:szCs w:val="24"/>
                <w:lang w:bidi="ar"/>
              </w:rPr>
            </w:pPr>
            <w:r>
              <w:rPr>
                <w:rFonts w:ascii="Times New Roman" w:eastAsia="华康黑体W3(P)" w:hAnsi="Times New Roman" w:cs="Times New Roman"/>
                <w:color w:val="404040"/>
                <w:kern w:val="0"/>
                <w:sz w:val="24"/>
                <w:szCs w:val="24"/>
                <w:lang w:bidi="ar"/>
              </w:rPr>
              <w:t xml:space="preserve">DCS1800:30dBm±2dB/0dBm±5dB </w:t>
            </w:r>
          </w:p>
          <w:p w14:paraId="2A974DBD" w14:textId="77777777" w:rsidR="007B0D0E" w:rsidRDefault="00000000">
            <w:pPr>
              <w:widowControl/>
              <w:jc w:val="left"/>
              <w:rPr>
                <w:rFonts w:ascii="Times New Roman" w:eastAsia="华康黑体W3(P)" w:hAnsi="Times New Roman" w:cs="Times New Roman"/>
                <w:color w:val="404040"/>
                <w:kern w:val="0"/>
                <w:sz w:val="24"/>
                <w:szCs w:val="24"/>
                <w:lang w:bidi="ar"/>
              </w:rPr>
            </w:pPr>
            <w:r>
              <w:rPr>
                <w:rFonts w:ascii="Times New Roman" w:eastAsia="华康黑体W3(P)" w:hAnsi="Times New Roman" w:cs="Times New Roman"/>
                <w:color w:val="404040"/>
                <w:kern w:val="0"/>
                <w:sz w:val="24"/>
                <w:szCs w:val="24"/>
                <w:lang w:bidi="ar"/>
              </w:rPr>
              <w:t>EGSM900 (8-PSK)</w:t>
            </w:r>
            <w:r>
              <w:rPr>
                <w:rFonts w:ascii="Times New Roman" w:eastAsia="华康黑体W3(P)" w:hAnsi="Times New Roman" w:cs="Times New Roman"/>
                <w:color w:val="404040"/>
                <w:kern w:val="0"/>
                <w:sz w:val="24"/>
                <w:szCs w:val="24"/>
                <w:lang w:bidi="ar"/>
              </w:rPr>
              <w:t>：</w:t>
            </w:r>
            <w:r>
              <w:rPr>
                <w:rFonts w:ascii="Times New Roman" w:eastAsia="华康黑体W3(P)" w:hAnsi="Times New Roman" w:cs="Times New Roman"/>
                <w:color w:val="404040"/>
                <w:kern w:val="0"/>
                <w:sz w:val="24"/>
                <w:szCs w:val="24"/>
                <w:lang w:bidi="ar"/>
              </w:rPr>
              <w:t xml:space="preserve">27dBm±3dB/5dBm±5dB </w:t>
            </w:r>
          </w:p>
          <w:p w14:paraId="098E10AC" w14:textId="77777777" w:rsidR="007B0D0E" w:rsidRDefault="00000000">
            <w:pPr>
              <w:widowControl/>
              <w:jc w:val="left"/>
              <w:rPr>
                <w:rFonts w:ascii="Times New Roman" w:eastAsia="华康黑体W3(P)" w:hAnsi="Times New Roman" w:cs="Times New Roman"/>
                <w:color w:val="404040"/>
                <w:kern w:val="0"/>
                <w:sz w:val="24"/>
                <w:szCs w:val="24"/>
                <w:lang w:bidi="ar"/>
              </w:rPr>
            </w:pPr>
            <w:r>
              <w:rPr>
                <w:rFonts w:ascii="Times New Roman" w:eastAsia="华康黑体W3(P)" w:hAnsi="Times New Roman" w:cs="Times New Roman"/>
                <w:color w:val="404040"/>
                <w:kern w:val="0"/>
                <w:sz w:val="24"/>
                <w:szCs w:val="24"/>
                <w:lang w:bidi="ar"/>
              </w:rPr>
              <w:t>DCS1800 (8-PSK)</w:t>
            </w:r>
            <w:r>
              <w:rPr>
                <w:rFonts w:ascii="Times New Roman" w:eastAsia="华康黑体W3(P)" w:hAnsi="Times New Roman" w:cs="Times New Roman"/>
                <w:color w:val="404040"/>
                <w:kern w:val="0"/>
                <w:sz w:val="24"/>
                <w:szCs w:val="24"/>
                <w:lang w:bidi="ar"/>
              </w:rPr>
              <w:t>：</w:t>
            </w:r>
            <w:r>
              <w:rPr>
                <w:rFonts w:ascii="Times New Roman" w:eastAsia="华康黑体W3(P)" w:hAnsi="Times New Roman" w:cs="Times New Roman"/>
                <w:color w:val="404040"/>
                <w:kern w:val="0"/>
                <w:sz w:val="24"/>
                <w:szCs w:val="24"/>
                <w:lang w:bidi="ar"/>
              </w:rPr>
              <w:t>26dBm±3dB/0dBm±5dB</w:t>
            </w:r>
          </w:p>
          <w:p w14:paraId="2A225520" w14:textId="77777777" w:rsidR="007B0D0E" w:rsidRDefault="00000000">
            <w:pPr>
              <w:widowControl/>
              <w:jc w:val="left"/>
              <w:rPr>
                <w:rFonts w:ascii="Times New Roman" w:eastAsia="华康黑体W3(P)" w:hAnsi="Times New Roman" w:cs="Times New Roman"/>
                <w:color w:val="404040"/>
                <w:kern w:val="0"/>
                <w:sz w:val="24"/>
                <w:szCs w:val="24"/>
                <w:lang w:bidi="ar"/>
              </w:rPr>
            </w:pPr>
            <w:r>
              <w:rPr>
                <w:rFonts w:ascii="Times New Roman" w:eastAsia="华康黑体W3(P)" w:hAnsi="Times New Roman" w:cs="Times New Roman"/>
                <w:color w:val="404040"/>
                <w:kern w:val="0"/>
                <w:sz w:val="24"/>
                <w:szCs w:val="24"/>
                <w:lang w:bidi="ar"/>
              </w:rPr>
              <w:t xml:space="preserve">LTE-FDD </w:t>
            </w:r>
            <w:r>
              <w:rPr>
                <w:rFonts w:ascii="Times New Roman" w:eastAsia="华康黑体W3(P)" w:hAnsi="Times New Roman" w:cs="Times New Roman"/>
                <w:sz w:val="24"/>
                <w:szCs w:val="24"/>
              </w:rPr>
              <w:t>B1/B2/B3/B4/B5/B7/B8/B28/B66</w:t>
            </w:r>
            <w:r>
              <w:rPr>
                <w:rFonts w:ascii="Times New Roman" w:eastAsia="华康黑体W3(P)" w:hAnsi="Times New Roman" w:cs="Times New Roman"/>
                <w:color w:val="404040"/>
                <w:kern w:val="0"/>
                <w:sz w:val="24"/>
                <w:szCs w:val="24"/>
                <w:lang w:bidi="ar"/>
              </w:rPr>
              <w:t>：</w:t>
            </w:r>
            <w:r>
              <w:rPr>
                <w:rFonts w:ascii="Times New Roman" w:eastAsia="华康黑体W3(P)" w:hAnsi="Times New Roman" w:cs="Times New Roman"/>
                <w:color w:val="404040"/>
                <w:kern w:val="0"/>
                <w:sz w:val="24"/>
                <w:szCs w:val="24"/>
                <w:lang w:bidi="ar"/>
              </w:rPr>
              <w:t>23dBm±2dB/&lt;-39dBm</w:t>
            </w:r>
          </w:p>
          <w:p w14:paraId="022880C6" w14:textId="77777777" w:rsidR="007B0D0E" w:rsidRDefault="00000000">
            <w:pPr>
              <w:widowControl/>
              <w:jc w:val="left"/>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404040"/>
                <w:kern w:val="0"/>
                <w:sz w:val="24"/>
                <w:szCs w:val="24"/>
                <w:lang w:bidi="ar"/>
              </w:rPr>
              <w:t xml:space="preserve"> </w:t>
            </w:r>
          </w:p>
        </w:tc>
      </w:tr>
      <w:tr w:rsidR="007B0D0E" w14:paraId="6F967F1A" w14:textId="77777777">
        <w:trPr>
          <w:trHeight w:val="567"/>
          <w:jc w:val="center"/>
        </w:trPr>
        <w:tc>
          <w:tcPr>
            <w:tcW w:w="3970" w:type="dxa"/>
            <w:vAlign w:val="center"/>
          </w:tcPr>
          <w:p w14:paraId="5BCD8B9E"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Dynamic output range</w:t>
            </w:r>
          </w:p>
        </w:tc>
        <w:tc>
          <w:tcPr>
            <w:tcW w:w="4440" w:type="dxa"/>
            <w:vAlign w:val="center"/>
          </w:tcPr>
          <w:p w14:paraId="77721B84"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-15~-108dbm</w:t>
            </w:r>
          </w:p>
        </w:tc>
      </w:tr>
      <w:tr w:rsidR="007B0D0E" w14:paraId="5A0C9205" w14:textId="77777777">
        <w:trPr>
          <w:trHeight w:val="567"/>
          <w:jc w:val="center"/>
        </w:trPr>
        <w:tc>
          <w:tcPr>
            <w:tcW w:w="3970" w:type="dxa"/>
            <w:vAlign w:val="center"/>
          </w:tcPr>
          <w:p w14:paraId="7B96F4DD"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Receive sensitivity</w:t>
            </w:r>
          </w:p>
        </w:tc>
        <w:tc>
          <w:tcPr>
            <w:tcW w:w="4440" w:type="dxa"/>
            <w:vAlign w:val="center"/>
          </w:tcPr>
          <w:p w14:paraId="693CBC31" w14:textId="77777777" w:rsidR="007B0D0E" w:rsidRDefault="00000000">
            <w:pPr>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-107dbm</w:t>
            </w:r>
          </w:p>
        </w:tc>
      </w:tr>
      <w:tr w:rsidR="007B0D0E" w14:paraId="19D506F5" w14:textId="77777777">
        <w:trPr>
          <w:trHeight w:val="567"/>
          <w:jc w:val="center"/>
        </w:trPr>
        <w:tc>
          <w:tcPr>
            <w:tcW w:w="3970" w:type="dxa"/>
            <w:vAlign w:val="center"/>
          </w:tcPr>
          <w:p w14:paraId="2F4AAB13"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Maximum frequency deviation</w:t>
            </w:r>
          </w:p>
        </w:tc>
        <w:tc>
          <w:tcPr>
            <w:tcW w:w="4440" w:type="dxa"/>
            <w:vAlign w:val="center"/>
          </w:tcPr>
          <w:p w14:paraId="5E91C8E6" w14:textId="77777777" w:rsidR="007B0D0E" w:rsidRDefault="00000000">
            <w:pPr>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themeColor="text1"/>
                <w:sz w:val="24"/>
                <w:szCs w:val="24"/>
              </w:rPr>
              <w:t>±0.1ppm</w:t>
            </w:r>
          </w:p>
        </w:tc>
      </w:tr>
      <w:tr w:rsidR="007B0D0E" w14:paraId="22F6F0A5" w14:textId="77777777">
        <w:trPr>
          <w:trHeight w:val="567"/>
          <w:jc w:val="center"/>
        </w:trPr>
        <w:tc>
          <w:tcPr>
            <w:tcW w:w="3970" w:type="dxa"/>
            <w:vAlign w:val="center"/>
          </w:tcPr>
          <w:p w14:paraId="1C78B1F5"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lastRenderedPageBreak/>
              <w:t>Sensitivity</w:t>
            </w:r>
          </w:p>
        </w:tc>
        <w:tc>
          <w:tcPr>
            <w:tcW w:w="4440" w:type="dxa"/>
            <w:vAlign w:val="center"/>
          </w:tcPr>
          <w:p w14:paraId="5D4FCC62"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Cold start</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 xml:space="preserve">-145 </w:t>
            </w:r>
            <w:proofErr w:type="spellStart"/>
            <w:r>
              <w:rPr>
                <w:rFonts w:ascii="Times New Roman" w:eastAsia="华康黑体W3(P)" w:hAnsi="Times New Roman" w:cs="Times New Roman"/>
                <w:sz w:val="24"/>
                <w:szCs w:val="24"/>
              </w:rPr>
              <w:t>dbm</w:t>
            </w:r>
            <w:proofErr w:type="spellEnd"/>
          </w:p>
          <w:p w14:paraId="5960B746"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Hot Start</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 xml:space="preserve">-156 </w:t>
            </w:r>
            <w:proofErr w:type="spellStart"/>
            <w:r>
              <w:rPr>
                <w:rFonts w:ascii="Times New Roman" w:eastAsia="华康黑体W3(P)" w:hAnsi="Times New Roman" w:cs="Times New Roman"/>
                <w:sz w:val="24"/>
                <w:szCs w:val="24"/>
              </w:rPr>
              <w:t>dbm</w:t>
            </w:r>
            <w:proofErr w:type="spellEnd"/>
          </w:p>
          <w:p w14:paraId="6E63D2F1"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warm start</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 xml:space="preserve">-145 </w:t>
            </w:r>
            <w:proofErr w:type="spellStart"/>
            <w:r>
              <w:rPr>
                <w:rFonts w:ascii="Times New Roman" w:eastAsia="华康黑体W3(P)" w:hAnsi="Times New Roman" w:cs="Times New Roman"/>
                <w:sz w:val="24"/>
                <w:szCs w:val="24"/>
              </w:rPr>
              <w:t>dbm</w:t>
            </w:r>
            <w:proofErr w:type="spellEnd"/>
          </w:p>
          <w:p w14:paraId="06A05194"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navigation</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 xml:space="preserve">-160 </w:t>
            </w:r>
            <w:proofErr w:type="spellStart"/>
            <w:r>
              <w:rPr>
                <w:rFonts w:ascii="Times New Roman" w:eastAsia="华康黑体W3(P)" w:hAnsi="Times New Roman" w:cs="Times New Roman"/>
                <w:sz w:val="24"/>
                <w:szCs w:val="24"/>
              </w:rPr>
              <w:t>dbm</w:t>
            </w:r>
            <w:proofErr w:type="spellEnd"/>
          </w:p>
          <w:p w14:paraId="4F664F24" w14:textId="77777777" w:rsidR="007B0D0E" w:rsidRDefault="00000000">
            <w:pPr>
              <w:ind w:left="-28"/>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track</w:t>
            </w:r>
            <w:r>
              <w:rPr>
                <w:rFonts w:ascii="Times New Roman" w:eastAsia="华康黑体W3(P)" w:hAnsi="Times New Roman" w:cs="Times New Roman"/>
                <w:sz w:val="24"/>
                <w:szCs w:val="24"/>
              </w:rPr>
              <w:t>：</w:t>
            </w:r>
            <w:r>
              <w:rPr>
                <w:rFonts w:ascii="Times New Roman" w:eastAsia="华康黑体W3(P)" w:hAnsi="Times New Roman" w:cs="Times New Roman"/>
                <w:sz w:val="24"/>
                <w:szCs w:val="24"/>
              </w:rPr>
              <w:t xml:space="preserve">-162 </w:t>
            </w:r>
            <w:proofErr w:type="spellStart"/>
            <w:r>
              <w:rPr>
                <w:rFonts w:ascii="Times New Roman" w:eastAsia="华康黑体W3(P)" w:hAnsi="Times New Roman" w:cs="Times New Roman"/>
                <w:sz w:val="24"/>
                <w:szCs w:val="24"/>
              </w:rPr>
              <w:t>dbm</w:t>
            </w:r>
            <w:proofErr w:type="spellEnd"/>
          </w:p>
        </w:tc>
      </w:tr>
      <w:tr w:rsidR="007B0D0E" w14:paraId="229F39BF" w14:textId="77777777">
        <w:trPr>
          <w:trHeight w:val="567"/>
          <w:jc w:val="center"/>
        </w:trPr>
        <w:tc>
          <w:tcPr>
            <w:tcW w:w="3970" w:type="dxa"/>
            <w:vAlign w:val="center"/>
          </w:tcPr>
          <w:p w14:paraId="767AB83D"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First position time</w:t>
            </w:r>
          </w:p>
        </w:tc>
        <w:tc>
          <w:tcPr>
            <w:tcW w:w="4440" w:type="dxa"/>
            <w:vAlign w:val="center"/>
          </w:tcPr>
          <w:p w14:paraId="5CFAF53E"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Cold start: 32 seconds on average</w:t>
            </w:r>
          </w:p>
        </w:tc>
      </w:tr>
      <w:tr w:rsidR="007B0D0E" w14:paraId="0135D593" w14:textId="77777777">
        <w:trPr>
          <w:trHeight w:val="567"/>
          <w:jc w:val="center"/>
        </w:trPr>
        <w:tc>
          <w:tcPr>
            <w:tcW w:w="3970" w:type="dxa"/>
            <w:vAlign w:val="center"/>
          </w:tcPr>
          <w:p w14:paraId="51770F48"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GSM antenna</w:t>
            </w:r>
          </w:p>
        </w:tc>
        <w:tc>
          <w:tcPr>
            <w:tcW w:w="4440" w:type="dxa"/>
            <w:vAlign w:val="center"/>
          </w:tcPr>
          <w:p w14:paraId="5F920E27"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built-in</w:t>
            </w:r>
          </w:p>
        </w:tc>
      </w:tr>
      <w:tr w:rsidR="007B0D0E" w14:paraId="271673D8" w14:textId="77777777">
        <w:trPr>
          <w:trHeight w:val="567"/>
          <w:jc w:val="center"/>
        </w:trPr>
        <w:tc>
          <w:tcPr>
            <w:tcW w:w="3970" w:type="dxa"/>
            <w:vAlign w:val="center"/>
          </w:tcPr>
          <w:p w14:paraId="094F0EFE"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GPS antenna</w:t>
            </w:r>
          </w:p>
        </w:tc>
        <w:tc>
          <w:tcPr>
            <w:tcW w:w="4440" w:type="dxa"/>
            <w:vAlign w:val="center"/>
          </w:tcPr>
          <w:p w14:paraId="38FEEEA8"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built-in</w:t>
            </w:r>
          </w:p>
        </w:tc>
      </w:tr>
      <w:tr w:rsidR="007B0D0E" w14:paraId="74B05877" w14:textId="77777777">
        <w:trPr>
          <w:trHeight w:val="567"/>
          <w:jc w:val="center"/>
        </w:trPr>
        <w:tc>
          <w:tcPr>
            <w:tcW w:w="3970" w:type="dxa"/>
            <w:vAlign w:val="center"/>
          </w:tcPr>
          <w:p w14:paraId="2366E84F"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LED indicator</w:t>
            </w:r>
          </w:p>
        </w:tc>
        <w:tc>
          <w:tcPr>
            <w:tcW w:w="4440" w:type="dxa"/>
            <w:vAlign w:val="center"/>
          </w:tcPr>
          <w:p w14:paraId="3DEAD313"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power, indicating status</w:t>
            </w:r>
          </w:p>
        </w:tc>
      </w:tr>
      <w:tr w:rsidR="007B0D0E" w14:paraId="0B46F8BD" w14:textId="77777777">
        <w:trPr>
          <w:trHeight w:val="567"/>
          <w:jc w:val="center"/>
        </w:trPr>
        <w:tc>
          <w:tcPr>
            <w:tcW w:w="3970" w:type="dxa"/>
            <w:vAlign w:val="center"/>
          </w:tcPr>
          <w:p w14:paraId="2C3EC1E5"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Transfer Protocol</w:t>
            </w:r>
          </w:p>
        </w:tc>
        <w:tc>
          <w:tcPr>
            <w:tcW w:w="4440" w:type="dxa"/>
            <w:vAlign w:val="center"/>
          </w:tcPr>
          <w:p w14:paraId="7EA140FC"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TCP</w:t>
            </w:r>
          </w:p>
        </w:tc>
      </w:tr>
      <w:tr w:rsidR="007B0D0E" w14:paraId="3BEC408B" w14:textId="77777777">
        <w:trPr>
          <w:trHeight w:val="567"/>
          <w:jc w:val="center"/>
        </w:trPr>
        <w:tc>
          <w:tcPr>
            <w:tcW w:w="3970" w:type="dxa"/>
            <w:vAlign w:val="center"/>
          </w:tcPr>
          <w:p w14:paraId="3CC1216F"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Power detection</w:t>
            </w:r>
          </w:p>
        </w:tc>
        <w:tc>
          <w:tcPr>
            <w:tcW w:w="4440" w:type="dxa"/>
            <w:vAlign w:val="center"/>
          </w:tcPr>
          <w:p w14:paraId="582C70B2"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Upload alarm information when the main power is disconnected</w:t>
            </w:r>
          </w:p>
        </w:tc>
      </w:tr>
      <w:tr w:rsidR="007B0D0E" w14:paraId="3EA40F5E" w14:textId="77777777">
        <w:trPr>
          <w:trHeight w:val="567"/>
          <w:jc w:val="center"/>
        </w:trPr>
        <w:tc>
          <w:tcPr>
            <w:tcW w:w="3970" w:type="dxa"/>
            <w:vAlign w:val="center"/>
          </w:tcPr>
          <w:p w14:paraId="7174F334"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hint="eastAsia"/>
                <w:color w:val="000000"/>
                <w:sz w:val="24"/>
                <w:szCs w:val="24"/>
              </w:rPr>
              <w:t>D</w:t>
            </w:r>
            <w:r>
              <w:rPr>
                <w:rFonts w:ascii="Times New Roman" w:eastAsia="华康黑体W3(P)" w:hAnsi="Times New Roman" w:cs="Times New Roman"/>
                <w:color w:val="000000"/>
                <w:sz w:val="24"/>
                <w:szCs w:val="24"/>
              </w:rPr>
              <w:t xml:space="preserve">ata </w:t>
            </w:r>
            <w:r>
              <w:rPr>
                <w:rFonts w:ascii="Times New Roman" w:eastAsia="华康黑体W3(P)" w:hAnsi="Times New Roman" w:cs="Times New Roman" w:hint="eastAsia"/>
                <w:color w:val="000000"/>
                <w:sz w:val="24"/>
                <w:szCs w:val="24"/>
              </w:rPr>
              <w:t>upload</w:t>
            </w:r>
          </w:p>
        </w:tc>
        <w:tc>
          <w:tcPr>
            <w:tcW w:w="4440" w:type="dxa"/>
            <w:vAlign w:val="center"/>
          </w:tcPr>
          <w:p w14:paraId="2EA30282"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Update GPS data in real time and support customization</w:t>
            </w:r>
          </w:p>
        </w:tc>
      </w:tr>
      <w:tr w:rsidR="007B0D0E" w14:paraId="7F5B0FBD" w14:textId="77777777">
        <w:trPr>
          <w:trHeight w:val="567"/>
          <w:jc w:val="center"/>
        </w:trPr>
        <w:tc>
          <w:tcPr>
            <w:tcW w:w="3970" w:type="dxa"/>
            <w:vAlign w:val="center"/>
          </w:tcPr>
          <w:p w14:paraId="36EE5055"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Geo fence</w:t>
            </w:r>
          </w:p>
        </w:tc>
        <w:tc>
          <w:tcPr>
            <w:tcW w:w="4440" w:type="dxa"/>
            <w:vAlign w:val="center"/>
          </w:tcPr>
          <w:p w14:paraId="6F8C95C8"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TBD</w:t>
            </w:r>
          </w:p>
        </w:tc>
      </w:tr>
      <w:tr w:rsidR="007B0D0E" w14:paraId="62413164" w14:textId="77777777">
        <w:trPr>
          <w:trHeight w:val="567"/>
          <w:jc w:val="center"/>
        </w:trPr>
        <w:tc>
          <w:tcPr>
            <w:tcW w:w="3970" w:type="dxa"/>
            <w:vAlign w:val="center"/>
          </w:tcPr>
          <w:p w14:paraId="6377D00D"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Driving behavior detection</w:t>
            </w:r>
          </w:p>
        </w:tc>
        <w:tc>
          <w:tcPr>
            <w:tcW w:w="4440" w:type="dxa"/>
            <w:vAlign w:val="center"/>
          </w:tcPr>
          <w:p w14:paraId="06756F73"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hint="eastAsia"/>
                <w:color w:val="000000" w:themeColor="text1"/>
                <w:sz w:val="24"/>
                <w:szCs w:val="24"/>
              </w:rPr>
              <w:t>When t</w:t>
            </w:r>
            <w:r>
              <w:rPr>
                <w:rFonts w:ascii="Times New Roman" w:eastAsia="华康黑体W3(P)" w:hAnsi="Times New Roman" w:cs="Times New Roman"/>
                <w:color w:val="000000" w:themeColor="text1"/>
                <w:sz w:val="24"/>
                <w:szCs w:val="24"/>
              </w:rPr>
              <w:t>he vehicle speed exceeds the set speed</w:t>
            </w:r>
            <w:r>
              <w:rPr>
                <w:rFonts w:ascii="Times New Roman" w:eastAsia="华康黑体W3(P)" w:hAnsi="Times New Roman" w:cs="Times New Roman" w:hint="eastAsia"/>
                <w:color w:val="000000" w:themeColor="text1"/>
                <w:sz w:val="24"/>
                <w:szCs w:val="24"/>
              </w:rPr>
              <w:t xml:space="preserve">, the device will </w:t>
            </w:r>
            <w:r>
              <w:rPr>
                <w:rFonts w:ascii="Times New Roman" w:eastAsia="华康黑体W3(P)" w:hAnsi="Times New Roman" w:cs="Times New Roman"/>
                <w:color w:val="000000" w:themeColor="text1"/>
                <w:sz w:val="24"/>
                <w:szCs w:val="24"/>
              </w:rPr>
              <w:t xml:space="preserve">upload the </w:t>
            </w:r>
            <w:r>
              <w:rPr>
                <w:rFonts w:ascii="Times New Roman" w:eastAsia="华康黑体W3(P)" w:hAnsi="Times New Roman" w:cs="Times New Roman" w:hint="eastAsia"/>
                <w:color w:val="000000" w:themeColor="text1"/>
                <w:sz w:val="24"/>
                <w:szCs w:val="24"/>
              </w:rPr>
              <w:t>over-speed</w:t>
            </w:r>
            <w:r>
              <w:rPr>
                <w:rFonts w:ascii="Times New Roman" w:eastAsia="华康黑体W3(P)" w:hAnsi="Times New Roman" w:cs="Times New Roman"/>
                <w:color w:val="000000" w:themeColor="text1"/>
                <w:sz w:val="24"/>
                <w:szCs w:val="24"/>
              </w:rPr>
              <w:t xml:space="preserve"> alarm</w:t>
            </w:r>
          </w:p>
        </w:tc>
      </w:tr>
      <w:tr w:rsidR="007B0D0E" w14:paraId="7EB6D13E" w14:textId="77777777">
        <w:trPr>
          <w:trHeight w:val="567"/>
          <w:jc w:val="center"/>
        </w:trPr>
        <w:tc>
          <w:tcPr>
            <w:tcW w:w="3970" w:type="dxa"/>
            <w:vAlign w:val="center"/>
          </w:tcPr>
          <w:p w14:paraId="7A10C661"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GPS data</w:t>
            </w:r>
          </w:p>
        </w:tc>
        <w:tc>
          <w:tcPr>
            <w:tcW w:w="4440" w:type="dxa"/>
            <w:vAlign w:val="center"/>
          </w:tcPr>
          <w:p w14:paraId="70977D82"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Real-time location updates</w:t>
            </w:r>
          </w:p>
        </w:tc>
      </w:tr>
      <w:tr w:rsidR="007B0D0E" w14:paraId="42D8B79A" w14:textId="77777777">
        <w:trPr>
          <w:trHeight w:val="567"/>
          <w:jc w:val="center"/>
        </w:trPr>
        <w:tc>
          <w:tcPr>
            <w:tcW w:w="3970" w:type="dxa"/>
            <w:vAlign w:val="center"/>
          </w:tcPr>
          <w:p w14:paraId="468642D1" w14:textId="77777777" w:rsidR="007B0D0E" w:rsidRDefault="00000000">
            <w:pPr>
              <w:ind w:left="-28"/>
              <w:jc w:val="center"/>
              <w:rPr>
                <w:rFonts w:ascii="Times New Roman" w:eastAsia="华康黑体W3(P)" w:hAnsi="Times New Roman" w:cs="Times New Roman"/>
                <w:color w:val="000000"/>
                <w:sz w:val="24"/>
                <w:szCs w:val="24"/>
              </w:rPr>
            </w:pPr>
            <w:r>
              <w:rPr>
                <w:rFonts w:ascii="Times New Roman" w:eastAsia="华康黑体W3(P)" w:hAnsi="Times New Roman" w:cs="Times New Roman"/>
                <w:color w:val="000000"/>
                <w:sz w:val="24"/>
                <w:szCs w:val="24"/>
              </w:rPr>
              <w:t>Vibration alarm</w:t>
            </w:r>
          </w:p>
        </w:tc>
        <w:tc>
          <w:tcPr>
            <w:tcW w:w="4440" w:type="dxa"/>
            <w:vAlign w:val="center"/>
          </w:tcPr>
          <w:p w14:paraId="27BE192E" w14:textId="77777777" w:rsidR="007B0D0E" w:rsidRDefault="00000000">
            <w:pPr>
              <w:ind w:left="-28"/>
              <w:jc w:val="center"/>
              <w:rPr>
                <w:rFonts w:ascii="Times New Roman" w:eastAsia="华康黑体W3(P)" w:hAnsi="Times New Roman" w:cs="Times New Roman"/>
                <w:color w:val="000000" w:themeColor="text1"/>
                <w:sz w:val="24"/>
                <w:szCs w:val="24"/>
              </w:rPr>
            </w:pPr>
            <w:r>
              <w:rPr>
                <w:rFonts w:ascii="Times New Roman" w:eastAsia="华康黑体W3(P)" w:hAnsi="Times New Roman" w:cs="Times New Roman"/>
                <w:color w:val="000000" w:themeColor="text1"/>
                <w:sz w:val="24"/>
                <w:szCs w:val="24"/>
              </w:rPr>
              <w:t>Vehicle vibration report in armed state</w:t>
            </w:r>
          </w:p>
        </w:tc>
      </w:tr>
    </w:tbl>
    <w:p w14:paraId="0F086A23" w14:textId="77777777" w:rsidR="007B0D0E" w:rsidRDefault="007B0D0E">
      <w:pPr>
        <w:rPr>
          <w:rFonts w:ascii="Times New Roman" w:eastAsia="华康黑体W3(P)" w:hAnsi="Times New Roman" w:cs="Times New Roman"/>
        </w:rPr>
      </w:pPr>
    </w:p>
    <w:p w14:paraId="50DC765D" w14:textId="77777777" w:rsidR="007B0D0E" w:rsidRDefault="00000000">
      <w:pPr>
        <w:numPr>
          <w:ilvl w:val="0"/>
          <w:numId w:val="3"/>
        </w:numPr>
        <w:rPr>
          <w:rFonts w:ascii="Times New Roman" w:hAnsi="Times New Roman" w:cs="Times New Roman"/>
          <w:b/>
          <w:bCs/>
          <w:sz w:val="44"/>
          <w:szCs w:val="44"/>
        </w:rPr>
      </w:pPr>
      <w:bookmarkStart w:id="0" w:name="_Toc6922821"/>
      <w:r>
        <w:rPr>
          <w:rFonts w:ascii="Times New Roman" w:hAnsi="Times New Roman" w:cs="Times New Roman" w:hint="eastAsia"/>
          <w:b/>
          <w:bCs/>
          <w:sz w:val="44"/>
          <w:szCs w:val="44"/>
        </w:rPr>
        <w:t xml:space="preserve">Basic </w:t>
      </w:r>
      <w:r>
        <w:rPr>
          <w:rFonts w:ascii="Times New Roman" w:hAnsi="Times New Roman" w:cs="Times New Roman"/>
          <w:b/>
          <w:bCs/>
          <w:sz w:val="44"/>
          <w:szCs w:val="44"/>
        </w:rPr>
        <w:t xml:space="preserve">Product </w:t>
      </w:r>
      <w:r>
        <w:rPr>
          <w:rFonts w:ascii="Times New Roman" w:hAnsi="Times New Roman" w:cs="Times New Roman" w:hint="eastAsia"/>
          <w:b/>
          <w:bCs/>
          <w:sz w:val="44"/>
          <w:szCs w:val="44"/>
        </w:rPr>
        <w:t>F</w:t>
      </w:r>
      <w:r>
        <w:rPr>
          <w:rFonts w:ascii="Times New Roman" w:hAnsi="Times New Roman" w:cs="Times New Roman"/>
          <w:b/>
          <w:bCs/>
          <w:sz w:val="44"/>
          <w:szCs w:val="44"/>
        </w:rPr>
        <w:t>unction</w:t>
      </w:r>
    </w:p>
    <w:p w14:paraId="34B5A9B9" w14:textId="77777777" w:rsidR="007B0D0E" w:rsidRDefault="007B0D0E">
      <w:pPr>
        <w:rPr>
          <w:rFonts w:ascii="Times New Roman" w:eastAsia="华康黑体W3(P)" w:hAnsi="Times New Roman" w:cs="Times New Roman"/>
        </w:rPr>
      </w:pPr>
    </w:p>
    <w:tbl>
      <w:tblPr>
        <w:tblW w:w="859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8"/>
        <w:gridCol w:w="6"/>
        <w:gridCol w:w="2467"/>
        <w:gridCol w:w="4073"/>
      </w:tblGrid>
      <w:tr w:rsidR="007B0D0E" w14:paraId="3CAB16A8" w14:textId="77777777">
        <w:trPr>
          <w:trHeight w:val="680"/>
        </w:trPr>
        <w:tc>
          <w:tcPr>
            <w:tcW w:w="2054" w:type="dxa"/>
            <w:gridSpan w:val="2"/>
            <w:vAlign w:val="center"/>
          </w:tcPr>
          <w:p w14:paraId="383CF32D" w14:textId="77777777" w:rsidR="007B0D0E" w:rsidRDefault="00000000">
            <w:pPr>
              <w:ind w:left="-53"/>
              <w:jc w:val="center"/>
              <w:rPr>
                <w:rFonts w:ascii="Times New Roman" w:eastAsia="华康黑体W3(P)" w:hAnsi="Times New Roman" w:cs="Times New Roman"/>
                <w:b/>
                <w:sz w:val="24"/>
                <w:szCs w:val="24"/>
              </w:rPr>
            </w:pPr>
            <w:r>
              <w:rPr>
                <w:rFonts w:ascii="Times New Roman" w:eastAsia="华康黑体W3(P)" w:hAnsi="Times New Roman" w:cs="Times New Roman" w:hint="eastAsia"/>
                <w:b/>
                <w:sz w:val="24"/>
                <w:szCs w:val="24"/>
              </w:rPr>
              <w:t>Use</w:t>
            </w:r>
          </w:p>
        </w:tc>
        <w:tc>
          <w:tcPr>
            <w:tcW w:w="2467" w:type="dxa"/>
            <w:vAlign w:val="center"/>
          </w:tcPr>
          <w:p w14:paraId="1549DE71" w14:textId="77777777" w:rsidR="007B0D0E" w:rsidRDefault="00000000">
            <w:pPr>
              <w:ind w:left="-53"/>
              <w:jc w:val="center"/>
              <w:rPr>
                <w:rFonts w:ascii="Times New Roman" w:eastAsia="华康黑体W3(P)" w:hAnsi="Times New Roman" w:cs="Times New Roman"/>
                <w:b/>
                <w:sz w:val="24"/>
                <w:szCs w:val="24"/>
              </w:rPr>
            </w:pPr>
            <w:r>
              <w:rPr>
                <w:rFonts w:ascii="Times New Roman" w:eastAsia="华康黑体W3(P)" w:hAnsi="Times New Roman" w:cs="Times New Roman"/>
                <w:b/>
                <w:sz w:val="24"/>
                <w:szCs w:val="24"/>
              </w:rPr>
              <w:t>Function</w:t>
            </w:r>
          </w:p>
        </w:tc>
        <w:tc>
          <w:tcPr>
            <w:tcW w:w="4073" w:type="dxa"/>
            <w:vAlign w:val="center"/>
          </w:tcPr>
          <w:p w14:paraId="4DE74767" w14:textId="77777777" w:rsidR="007B0D0E" w:rsidRDefault="00000000">
            <w:pPr>
              <w:ind w:left="-53"/>
              <w:jc w:val="center"/>
              <w:rPr>
                <w:rFonts w:ascii="Times New Roman" w:eastAsia="华康黑体W3(P)" w:hAnsi="Times New Roman" w:cs="Times New Roman"/>
                <w:b/>
                <w:sz w:val="24"/>
                <w:szCs w:val="24"/>
              </w:rPr>
            </w:pPr>
            <w:r>
              <w:rPr>
                <w:rFonts w:ascii="Times New Roman" w:eastAsia="华康黑体W3(P)" w:hAnsi="Times New Roman" w:cs="Times New Roman" w:hint="eastAsia"/>
                <w:b/>
                <w:sz w:val="24"/>
                <w:szCs w:val="24"/>
              </w:rPr>
              <w:t>D</w:t>
            </w:r>
            <w:r>
              <w:rPr>
                <w:rFonts w:ascii="Times New Roman" w:eastAsia="华康黑体W3(P)" w:hAnsi="Times New Roman" w:cs="Times New Roman"/>
                <w:b/>
                <w:sz w:val="24"/>
                <w:szCs w:val="24"/>
              </w:rPr>
              <w:t>escription</w:t>
            </w:r>
          </w:p>
        </w:tc>
      </w:tr>
      <w:tr w:rsidR="007B0D0E" w14:paraId="2A815264" w14:textId="77777777">
        <w:trPr>
          <w:trHeight w:val="680"/>
        </w:trPr>
        <w:tc>
          <w:tcPr>
            <w:tcW w:w="2048" w:type="dxa"/>
            <w:vMerge w:val="restart"/>
            <w:vAlign w:val="center"/>
          </w:tcPr>
          <w:p w14:paraId="0A90F583" w14:textId="77777777" w:rsidR="007B0D0E" w:rsidRDefault="00000000">
            <w:pPr>
              <w:ind w:left="-53"/>
              <w:jc w:val="center"/>
              <w:rPr>
                <w:rFonts w:ascii="Times New Roman" w:eastAsia="华康黑体W3(P)" w:hAnsi="Times New Roman" w:cs="Times New Roman"/>
                <w:b/>
                <w:sz w:val="24"/>
                <w:szCs w:val="24"/>
              </w:rPr>
            </w:pPr>
            <w:r>
              <w:rPr>
                <w:rFonts w:ascii="Times New Roman" w:eastAsia="华康黑体W3(P)" w:hAnsi="Times New Roman" w:cs="Times New Roman"/>
                <w:b/>
                <w:sz w:val="24"/>
                <w:szCs w:val="24"/>
              </w:rPr>
              <w:t>GPS tracking and locating</w:t>
            </w:r>
          </w:p>
        </w:tc>
        <w:tc>
          <w:tcPr>
            <w:tcW w:w="2473" w:type="dxa"/>
            <w:gridSpan w:val="2"/>
            <w:tcBorders>
              <w:bottom w:val="single" w:sz="4" w:space="0" w:color="auto"/>
            </w:tcBorders>
            <w:vAlign w:val="center"/>
          </w:tcPr>
          <w:p w14:paraId="76276B31" w14:textId="77777777" w:rsidR="007B0D0E" w:rsidRDefault="00000000">
            <w:pPr>
              <w:ind w:left="-53"/>
              <w:jc w:val="center"/>
              <w:rPr>
                <w:rFonts w:ascii="Times New Roman" w:eastAsia="华康黑体W3(P)" w:hAnsi="Times New Roman" w:cs="Times New Roman"/>
                <w:color w:val="000000"/>
                <w:kern w:val="0"/>
                <w:sz w:val="24"/>
                <w:szCs w:val="24"/>
              </w:rPr>
            </w:pPr>
            <w:r>
              <w:rPr>
                <w:rFonts w:ascii="Times New Roman" w:eastAsia="华康黑体W3(P)" w:hAnsi="Times New Roman" w:cs="Times New Roman"/>
                <w:bCs/>
                <w:sz w:val="24"/>
                <w:szCs w:val="24"/>
              </w:rPr>
              <w:t>4G network</w:t>
            </w:r>
          </w:p>
        </w:tc>
        <w:tc>
          <w:tcPr>
            <w:tcW w:w="4073" w:type="dxa"/>
            <w:tcBorders>
              <w:bottom w:val="single" w:sz="4" w:space="0" w:color="auto"/>
            </w:tcBorders>
          </w:tcPr>
          <w:p w14:paraId="61483760" w14:textId="77777777" w:rsidR="007B0D0E" w:rsidRDefault="00000000">
            <w:pPr>
              <w:ind w:left="-53"/>
              <w:rPr>
                <w:rFonts w:ascii="Times New Roman" w:eastAsia="华康黑体W3(P)" w:hAnsi="Times New Roman" w:cs="Times New Roman"/>
                <w:color w:val="000000"/>
                <w:kern w:val="0"/>
                <w:sz w:val="24"/>
                <w:szCs w:val="24"/>
              </w:rPr>
            </w:pPr>
            <w:r>
              <w:rPr>
                <w:rFonts w:ascii="Times New Roman" w:hAnsi="Times New Roman" w:cs="Times New Roman"/>
                <w:sz w:val="24"/>
                <w:szCs w:val="24"/>
              </w:rPr>
              <w:t>Support</w:t>
            </w:r>
            <w:r>
              <w:rPr>
                <w:rFonts w:ascii="Times New Roman" w:hAnsi="Times New Roman" w:cs="Times New Roman" w:hint="eastAsia"/>
                <w:sz w:val="24"/>
                <w:szCs w:val="24"/>
              </w:rPr>
              <w:t>ing</w:t>
            </w:r>
            <w:r>
              <w:rPr>
                <w:rFonts w:ascii="Times New Roman" w:hAnsi="Times New Roman" w:cs="Times New Roman"/>
                <w:sz w:val="24"/>
                <w:szCs w:val="24"/>
              </w:rPr>
              <w:t xml:space="preserve"> 4G network, 1 second efficient transmission, faster and more accurate</w:t>
            </w:r>
          </w:p>
        </w:tc>
      </w:tr>
      <w:tr w:rsidR="007B0D0E" w14:paraId="0348EB77" w14:textId="77777777">
        <w:trPr>
          <w:trHeight w:val="680"/>
        </w:trPr>
        <w:tc>
          <w:tcPr>
            <w:tcW w:w="2048" w:type="dxa"/>
            <w:vMerge/>
            <w:vAlign w:val="center"/>
          </w:tcPr>
          <w:p w14:paraId="3E428B1D" w14:textId="77777777" w:rsidR="007B0D0E" w:rsidRDefault="007B0D0E">
            <w:pPr>
              <w:ind w:left="-53"/>
              <w:jc w:val="center"/>
              <w:rPr>
                <w:rFonts w:ascii="Times New Roman" w:eastAsia="华康黑体W3(P)" w:hAnsi="Times New Roman" w:cs="Times New Roman"/>
                <w:b/>
                <w:sz w:val="24"/>
                <w:szCs w:val="24"/>
              </w:rPr>
            </w:pPr>
          </w:p>
        </w:tc>
        <w:tc>
          <w:tcPr>
            <w:tcW w:w="2473" w:type="dxa"/>
            <w:gridSpan w:val="2"/>
            <w:tcBorders>
              <w:bottom w:val="single" w:sz="4" w:space="0" w:color="auto"/>
            </w:tcBorders>
            <w:vAlign w:val="center"/>
          </w:tcPr>
          <w:p w14:paraId="19DFA7A3"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color w:val="000000"/>
                <w:kern w:val="0"/>
                <w:sz w:val="24"/>
                <w:szCs w:val="24"/>
              </w:rPr>
              <w:t>Timing tracking</w:t>
            </w:r>
          </w:p>
        </w:tc>
        <w:tc>
          <w:tcPr>
            <w:tcW w:w="4073" w:type="dxa"/>
            <w:tcBorders>
              <w:bottom w:val="single" w:sz="4" w:space="0" w:color="auto"/>
            </w:tcBorders>
          </w:tcPr>
          <w:p w14:paraId="342ED25C" w14:textId="77777777" w:rsidR="007B0D0E" w:rsidRDefault="00000000">
            <w:pPr>
              <w:ind w:left="-53"/>
              <w:rPr>
                <w:rFonts w:ascii="Times New Roman" w:eastAsia="华康黑体W3(P)" w:hAnsi="Times New Roman" w:cs="Times New Roman"/>
                <w:sz w:val="24"/>
                <w:szCs w:val="24"/>
              </w:rPr>
            </w:pPr>
            <w:r>
              <w:rPr>
                <w:rFonts w:ascii="Times New Roman" w:eastAsia="华康黑体W3(P)" w:hAnsi="Times New Roman" w:cs="Times New Roman"/>
                <w:sz w:val="24"/>
                <w:szCs w:val="24"/>
              </w:rPr>
              <w:t>Report</w:t>
            </w:r>
            <w:r>
              <w:rPr>
                <w:rFonts w:ascii="Times New Roman" w:eastAsia="华康黑体W3(P)" w:hAnsi="Times New Roman" w:cs="Times New Roman" w:hint="eastAsia"/>
                <w:sz w:val="24"/>
                <w:szCs w:val="24"/>
              </w:rPr>
              <w:t>ing</w:t>
            </w:r>
            <w:r>
              <w:rPr>
                <w:rFonts w:ascii="Times New Roman" w:eastAsia="华康黑体W3(P)" w:hAnsi="Times New Roman" w:cs="Times New Roman"/>
                <w:sz w:val="24"/>
                <w:szCs w:val="24"/>
              </w:rPr>
              <w:t xml:space="preserve"> positioning information such as latitude and longitude according to the set interval</w:t>
            </w:r>
          </w:p>
        </w:tc>
      </w:tr>
      <w:tr w:rsidR="007B0D0E" w14:paraId="1C923ED7" w14:textId="77777777">
        <w:trPr>
          <w:trHeight w:val="680"/>
        </w:trPr>
        <w:tc>
          <w:tcPr>
            <w:tcW w:w="2048" w:type="dxa"/>
            <w:vMerge/>
            <w:vAlign w:val="center"/>
          </w:tcPr>
          <w:p w14:paraId="1F7DF81E" w14:textId="77777777" w:rsidR="007B0D0E" w:rsidRDefault="007B0D0E">
            <w:pPr>
              <w:ind w:left="-53"/>
              <w:jc w:val="center"/>
              <w:rPr>
                <w:rFonts w:ascii="Times New Roman" w:eastAsia="华康黑体W3(P)" w:hAnsi="Times New Roman" w:cs="Times New Roman"/>
                <w:b/>
                <w:sz w:val="24"/>
                <w:szCs w:val="24"/>
              </w:rPr>
            </w:pPr>
          </w:p>
        </w:tc>
        <w:tc>
          <w:tcPr>
            <w:tcW w:w="2473" w:type="dxa"/>
            <w:gridSpan w:val="2"/>
            <w:vAlign w:val="center"/>
          </w:tcPr>
          <w:p w14:paraId="3EA4601B" w14:textId="77777777" w:rsidR="007B0D0E" w:rsidRDefault="00000000">
            <w:pPr>
              <w:ind w:left="-53"/>
              <w:jc w:val="center"/>
              <w:rPr>
                <w:rFonts w:ascii="Times New Roman" w:eastAsia="华康黑体W3(P)" w:hAnsi="Times New Roman" w:cs="Times New Roman"/>
                <w:color w:val="000000"/>
                <w:kern w:val="0"/>
                <w:sz w:val="24"/>
                <w:szCs w:val="24"/>
              </w:rPr>
            </w:pPr>
            <w:r>
              <w:rPr>
                <w:rFonts w:ascii="Times New Roman" w:eastAsia="华康黑体W3(P)" w:hAnsi="Times New Roman" w:cs="Times New Roman" w:hint="eastAsia"/>
                <w:color w:val="000000"/>
                <w:kern w:val="0"/>
                <w:sz w:val="24"/>
                <w:szCs w:val="24"/>
              </w:rPr>
              <w:t>Over-speed</w:t>
            </w:r>
            <w:r>
              <w:rPr>
                <w:rFonts w:ascii="Times New Roman" w:eastAsia="华康黑体W3(P)" w:hAnsi="Times New Roman" w:cs="Times New Roman"/>
                <w:color w:val="000000"/>
                <w:kern w:val="0"/>
                <w:sz w:val="24"/>
                <w:szCs w:val="24"/>
              </w:rPr>
              <w:t xml:space="preserve"> alarm</w:t>
            </w:r>
          </w:p>
        </w:tc>
        <w:tc>
          <w:tcPr>
            <w:tcW w:w="4073" w:type="dxa"/>
          </w:tcPr>
          <w:p w14:paraId="4307C80C" w14:textId="77777777" w:rsidR="007B0D0E" w:rsidRDefault="00000000">
            <w:pPr>
              <w:ind w:left="-53"/>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tracker will send an alarm to your mobile phone</w:t>
            </w:r>
            <w:r>
              <w:rPr>
                <w:rFonts w:ascii="Times New Roman" w:hAnsi="Times New Roman" w:cs="Times New Roman" w:hint="eastAsia"/>
                <w:sz w:val="24"/>
                <w:szCs w:val="24"/>
              </w:rPr>
              <w:t xml:space="preserve"> when driving speed is too fast</w:t>
            </w:r>
          </w:p>
        </w:tc>
      </w:tr>
      <w:tr w:rsidR="007B0D0E" w14:paraId="2A5034B1" w14:textId="77777777">
        <w:trPr>
          <w:trHeight w:val="680"/>
        </w:trPr>
        <w:tc>
          <w:tcPr>
            <w:tcW w:w="2048" w:type="dxa"/>
            <w:vMerge/>
            <w:vAlign w:val="center"/>
          </w:tcPr>
          <w:p w14:paraId="318186B6" w14:textId="77777777" w:rsidR="007B0D0E" w:rsidRDefault="007B0D0E">
            <w:pPr>
              <w:ind w:left="-53"/>
              <w:jc w:val="center"/>
              <w:rPr>
                <w:rFonts w:ascii="Times New Roman" w:eastAsia="华康黑体W3(P)" w:hAnsi="Times New Roman" w:cs="Times New Roman"/>
                <w:sz w:val="24"/>
                <w:szCs w:val="24"/>
              </w:rPr>
            </w:pPr>
          </w:p>
        </w:tc>
        <w:tc>
          <w:tcPr>
            <w:tcW w:w="2473" w:type="dxa"/>
            <w:gridSpan w:val="2"/>
            <w:vAlign w:val="center"/>
          </w:tcPr>
          <w:p w14:paraId="5119CE55"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Vibration alarm</w:t>
            </w:r>
          </w:p>
        </w:tc>
        <w:tc>
          <w:tcPr>
            <w:tcW w:w="4073" w:type="dxa"/>
          </w:tcPr>
          <w:p w14:paraId="660D6107" w14:textId="77777777" w:rsidR="007B0D0E" w:rsidRDefault="00000000">
            <w:pPr>
              <w:ind w:left="-53"/>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Built-in vibration sensor, when the vehicle </w:t>
            </w:r>
            <w:proofErr w:type="gramStart"/>
            <w:r>
              <w:rPr>
                <w:rFonts w:ascii="Times New Roman" w:eastAsia="华康黑体W3(P)" w:hAnsi="Times New Roman" w:cs="Times New Roman"/>
                <w:sz w:val="24"/>
                <w:szCs w:val="24"/>
              </w:rPr>
              <w:t>vibrate</w:t>
            </w:r>
            <w:proofErr w:type="gramEnd"/>
            <w:r>
              <w:rPr>
                <w:rFonts w:ascii="Times New Roman" w:eastAsia="华康黑体W3(P)" w:hAnsi="Times New Roman" w:cs="Times New Roman"/>
                <w:sz w:val="24"/>
                <w:szCs w:val="24"/>
              </w:rPr>
              <w:t xml:space="preserve"> continuously,</w:t>
            </w:r>
            <w:r>
              <w:rPr>
                <w:rFonts w:ascii="Times New Roman" w:eastAsia="华康黑体W3(P)" w:hAnsi="Times New Roman" w:cs="Times New Roman" w:hint="eastAsia"/>
                <w:sz w:val="24"/>
                <w:szCs w:val="24"/>
              </w:rPr>
              <w:t xml:space="preserve"> </w:t>
            </w:r>
            <w:r>
              <w:rPr>
                <w:rFonts w:ascii="Times New Roman" w:eastAsia="华康黑体W3(P)" w:hAnsi="Times New Roman" w:cs="Times New Roman"/>
                <w:sz w:val="24"/>
                <w:szCs w:val="24"/>
              </w:rPr>
              <w:t xml:space="preserve">the device </w:t>
            </w:r>
            <w:r>
              <w:rPr>
                <w:rFonts w:ascii="Times New Roman" w:eastAsia="华康黑体W3(P)" w:hAnsi="Times New Roman" w:cs="Times New Roman"/>
                <w:sz w:val="24"/>
                <w:szCs w:val="24"/>
              </w:rPr>
              <w:lastRenderedPageBreak/>
              <w:t>will immediately send an alarm information</w:t>
            </w:r>
          </w:p>
        </w:tc>
      </w:tr>
      <w:tr w:rsidR="007B0D0E" w14:paraId="325FF5F2" w14:textId="77777777">
        <w:trPr>
          <w:trHeight w:val="680"/>
        </w:trPr>
        <w:tc>
          <w:tcPr>
            <w:tcW w:w="2048" w:type="dxa"/>
            <w:vMerge/>
            <w:vAlign w:val="center"/>
          </w:tcPr>
          <w:p w14:paraId="62023A66" w14:textId="77777777" w:rsidR="007B0D0E" w:rsidRDefault="007B0D0E">
            <w:pPr>
              <w:ind w:left="-53"/>
              <w:jc w:val="center"/>
              <w:rPr>
                <w:rFonts w:ascii="Times New Roman" w:eastAsia="华康黑体W3(P)" w:hAnsi="Times New Roman" w:cs="Times New Roman"/>
                <w:sz w:val="24"/>
                <w:szCs w:val="24"/>
              </w:rPr>
            </w:pPr>
          </w:p>
        </w:tc>
        <w:tc>
          <w:tcPr>
            <w:tcW w:w="2473" w:type="dxa"/>
            <w:gridSpan w:val="2"/>
            <w:vAlign w:val="center"/>
          </w:tcPr>
          <w:p w14:paraId="0A873B91"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color w:val="000000"/>
                <w:sz w:val="24"/>
                <w:szCs w:val="24"/>
              </w:rPr>
              <w:t>Geo fence</w:t>
            </w:r>
          </w:p>
        </w:tc>
        <w:tc>
          <w:tcPr>
            <w:tcW w:w="4073" w:type="dxa"/>
          </w:tcPr>
          <w:p w14:paraId="0104DB5B" w14:textId="77777777" w:rsidR="007B0D0E" w:rsidRDefault="00000000">
            <w:pPr>
              <w:ind w:left="-53"/>
              <w:rPr>
                <w:rFonts w:ascii="Times New Roman" w:eastAsia="华康黑体W3(P)" w:hAnsi="Times New Roman" w:cs="Times New Roman"/>
                <w:sz w:val="24"/>
                <w:szCs w:val="24"/>
              </w:rPr>
            </w:pPr>
            <w:r>
              <w:rPr>
                <w:rFonts w:ascii="Times New Roman" w:eastAsia="华康黑体W3(P)" w:hAnsi="Times New Roman" w:cs="Times New Roman"/>
                <w:sz w:val="24"/>
                <w:szCs w:val="24"/>
              </w:rPr>
              <w:t>when the driving range of the car exceeds the specified area, an alarm message will be sent to the platform</w:t>
            </w:r>
          </w:p>
        </w:tc>
      </w:tr>
      <w:tr w:rsidR="007B0D0E" w14:paraId="6E698EAF" w14:textId="77777777">
        <w:trPr>
          <w:trHeight w:val="680"/>
        </w:trPr>
        <w:tc>
          <w:tcPr>
            <w:tcW w:w="2048" w:type="dxa"/>
            <w:vMerge/>
            <w:vAlign w:val="center"/>
          </w:tcPr>
          <w:p w14:paraId="266B0E1F" w14:textId="77777777" w:rsidR="007B0D0E" w:rsidRDefault="007B0D0E">
            <w:pPr>
              <w:ind w:left="-53"/>
              <w:jc w:val="center"/>
              <w:rPr>
                <w:rFonts w:ascii="Times New Roman" w:eastAsia="华康黑体W3(P)" w:hAnsi="Times New Roman" w:cs="Times New Roman"/>
                <w:sz w:val="24"/>
                <w:szCs w:val="24"/>
              </w:rPr>
            </w:pPr>
          </w:p>
        </w:tc>
        <w:tc>
          <w:tcPr>
            <w:tcW w:w="2473" w:type="dxa"/>
            <w:gridSpan w:val="2"/>
            <w:vAlign w:val="center"/>
          </w:tcPr>
          <w:p w14:paraId="74098BFE"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H</w:t>
            </w:r>
            <w:r>
              <w:rPr>
                <w:rFonts w:ascii="Times New Roman" w:eastAsia="华康黑体W3(P)" w:hAnsi="Times New Roman" w:cs="Times New Roman"/>
                <w:sz w:val="24"/>
                <w:szCs w:val="24"/>
              </w:rPr>
              <w:t>istorical track</w:t>
            </w:r>
          </w:p>
        </w:tc>
        <w:tc>
          <w:tcPr>
            <w:tcW w:w="4073" w:type="dxa"/>
          </w:tcPr>
          <w:p w14:paraId="2D4C97D5" w14:textId="77777777" w:rsidR="007B0D0E" w:rsidRDefault="00000000">
            <w:pPr>
              <w:ind w:left="-53"/>
              <w:rPr>
                <w:rFonts w:ascii="Times New Roman" w:eastAsia="华康黑体W3(P)" w:hAnsi="Times New Roman" w:cs="Times New Roman"/>
                <w:sz w:val="24"/>
                <w:szCs w:val="24"/>
              </w:rPr>
            </w:pPr>
            <w:r>
              <w:rPr>
                <w:rFonts w:ascii="Times New Roman" w:hAnsi="Times New Roman" w:cs="Times New Roman" w:hint="eastAsia"/>
                <w:sz w:val="24"/>
                <w:szCs w:val="24"/>
              </w:rPr>
              <w:t>The platform</w:t>
            </w:r>
            <w:r>
              <w:rPr>
                <w:rFonts w:ascii="Times New Roman" w:hAnsi="Times New Roman" w:cs="Times New Roman"/>
                <w:sz w:val="24"/>
                <w:szCs w:val="24"/>
              </w:rPr>
              <w:t xml:space="preserve"> can play back</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of </w:t>
            </w:r>
            <w:r>
              <w:rPr>
                <w:rFonts w:ascii="Times New Roman" w:hAnsi="Times New Roman" w:cs="Times New Roman" w:hint="eastAsia"/>
                <w:sz w:val="24"/>
                <w:szCs w:val="24"/>
              </w:rPr>
              <w:t xml:space="preserve">history </w:t>
            </w:r>
            <w:r>
              <w:rPr>
                <w:rFonts w:ascii="Times New Roman" w:hAnsi="Times New Roman" w:cs="Times New Roman"/>
                <w:sz w:val="24"/>
                <w:szCs w:val="24"/>
              </w:rPr>
              <w:t xml:space="preserve">driving </w:t>
            </w:r>
            <w:r>
              <w:rPr>
                <w:rFonts w:ascii="Times New Roman" w:hAnsi="Times New Roman" w:cs="Times New Roman" w:hint="eastAsia"/>
                <w:sz w:val="24"/>
                <w:szCs w:val="24"/>
              </w:rPr>
              <w:t>route</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including speed, direction and stay time, etc. </w:t>
            </w:r>
          </w:p>
        </w:tc>
      </w:tr>
      <w:tr w:rsidR="007B0D0E" w14:paraId="1801C813" w14:textId="77777777">
        <w:trPr>
          <w:trHeight w:val="680"/>
        </w:trPr>
        <w:tc>
          <w:tcPr>
            <w:tcW w:w="2048" w:type="dxa"/>
            <w:vMerge/>
            <w:vAlign w:val="center"/>
          </w:tcPr>
          <w:p w14:paraId="6293B447" w14:textId="77777777" w:rsidR="007B0D0E" w:rsidRDefault="007B0D0E">
            <w:pPr>
              <w:ind w:left="-53"/>
              <w:jc w:val="center"/>
              <w:rPr>
                <w:rFonts w:ascii="Times New Roman" w:eastAsia="华康黑体W3(P)" w:hAnsi="Times New Roman" w:cs="Times New Roman"/>
                <w:sz w:val="24"/>
                <w:szCs w:val="24"/>
              </w:rPr>
            </w:pPr>
          </w:p>
        </w:tc>
        <w:tc>
          <w:tcPr>
            <w:tcW w:w="2473" w:type="dxa"/>
            <w:gridSpan w:val="2"/>
            <w:vAlign w:val="center"/>
          </w:tcPr>
          <w:p w14:paraId="5777E66D"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sz w:val="24"/>
                <w:szCs w:val="24"/>
              </w:rPr>
              <w:t>Displacement alarm</w:t>
            </w:r>
          </w:p>
        </w:tc>
        <w:tc>
          <w:tcPr>
            <w:tcW w:w="4073" w:type="dxa"/>
          </w:tcPr>
          <w:p w14:paraId="2DCFCD3F" w14:textId="77777777" w:rsidR="007B0D0E" w:rsidRDefault="00000000">
            <w:pPr>
              <w:ind w:left="-53"/>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When the vehicle </w:t>
            </w:r>
            <w:r>
              <w:rPr>
                <w:rFonts w:ascii="Times New Roman" w:eastAsia="华康黑体W3(P)" w:hAnsi="Times New Roman" w:cs="Times New Roman" w:hint="eastAsia"/>
                <w:sz w:val="24"/>
                <w:szCs w:val="24"/>
              </w:rPr>
              <w:t>is being</w:t>
            </w:r>
            <w:r>
              <w:rPr>
                <w:rFonts w:ascii="Times New Roman" w:eastAsia="华康黑体W3(P)" w:hAnsi="Times New Roman" w:cs="Times New Roman"/>
                <w:sz w:val="24"/>
                <w:szCs w:val="24"/>
              </w:rPr>
              <w:t xml:space="preserve"> illegal operation or being theft, users can remotely cut off the oil and electricity through the computer or mobile APP</w:t>
            </w:r>
          </w:p>
        </w:tc>
      </w:tr>
      <w:tr w:rsidR="007B0D0E" w14:paraId="3435BAF4" w14:textId="77777777">
        <w:trPr>
          <w:trHeight w:val="680"/>
        </w:trPr>
        <w:tc>
          <w:tcPr>
            <w:tcW w:w="2048" w:type="dxa"/>
            <w:vMerge/>
            <w:vAlign w:val="center"/>
          </w:tcPr>
          <w:p w14:paraId="176540BE" w14:textId="77777777" w:rsidR="007B0D0E" w:rsidRDefault="007B0D0E">
            <w:pPr>
              <w:ind w:left="-53"/>
              <w:jc w:val="center"/>
              <w:rPr>
                <w:rFonts w:ascii="Times New Roman" w:eastAsia="华康黑体W3(P)" w:hAnsi="Times New Roman" w:cs="Times New Roman"/>
                <w:sz w:val="24"/>
                <w:szCs w:val="24"/>
              </w:rPr>
            </w:pPr>
          </w:p>
        </w:tc>
        <w:tc>
          <w:tcPr>
            <w:tcW w:w="2473" w:type="dxa"/>
            <w:gridSpan w:val="2"/>
            <w:vAlign w:val="center"/>
          </w:tcPr>
          <w:p w14:paraId="22718993" w14:textId="77777777" w:rsidR="007B0D0E" w:rsidRDefault="00000000">
            <w:pPr>
              <w:ind w:left="-53"/>
              <w:jc w:val="center"/>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F</w:t>
            </w:r>
            <w:r>
              <w:rPr>
                <w:rFonts w:ascii="Times New Roman" w:eastAsia="华康黑体W3(P)" w:hAnsi="Times New Roman" w:cs="Times New Roman"/>
                <w:sz w:val="24"/>
                <w:szCs w:val="24"/>
              </w:rPr>
              <w:t>leet management</w:t>
            </w:r>
          </w:p>
        </w:tc>
        <w:tc>
          <w:tcPr>
            <w:tcW w:w="4073" w:type="dxa"/>
          </w:tcPr>
          <w:p w14:paraId="78B789FE" w14:textId="77777777" w:rsidR="007B0D0E" w:rsidRDefault="00000000">
            <w:pPr>
              <w:ind w:left="-53"/>
              <w:rPr>
                <w:rFonts w:ascii="Times New Roman" w:hAnsi="Times New Roman" w:cs="Times New Roman"/>
                <w:sz w:val="24"/>
                <w:szCs w:val="24"/>
              </w:rPr>
            </w:pPr>
            <w:r>
              <w:rPr>
                <w:rFonts w:ascii="Times New Roman" w:hAnsi="Times New Roman" w:cs="Times New Roman"/>
                <w:sz w:val="24"/>
                <w:szCs w:val="24"/>
              </w:rPr>
              <w:t xml:space="preserve">One </w:t>
            </w:r>
            <w:r>
              <w:rPr>
                <w:rFonts w:ascii="Times New Roman" w:hAnsi="Times New Roman" w:cs="Times New Roman" w:hint="eastAsia"/>
                <w:sz w:val="24"/>
                <w:szCs w:val="24"/>
              </w:rPr>
              <w:t>account</w:t>
            </w:r>
            <w:r>
              <w:rPr>
                <w:rFonts w:ascii="Times New Roman" w:hAnsi="Times New Roman" w:cs="Times New Roman"/>
                <w:sz w:val="24"/>
                <w:szCs w:val="24"/>
              </w:rPr>
              <w:t xml:space="preserve"> can </w:t>
            </w:r>
            <w:r>
              <w:rPr>
                <w:rFonts w:ascii="Times New Roman" w:hAnsi="Times New Roman" w:cs="Times New Roman" w:hint="eastAsia"/>
                <w:sz w:val="24"/>
                <w:szCs w:val="24"/>
              </w:rPr>
              <w:t>monitor</w:t>
            </w:r>
            <w:r>
              <w:rPr>
                <w:rFonts w:ascii="Times New Roman" w:hAnsi="Times New Roman" w:cs="Times New Roman"/>
                <w:sz w:val="24"/>
                <w:szCs w:val="24"/>
              </w:rPr>
              <w:t xml:space="preserve"> multiple devices, or one device can </w:t>
            </w:r>
            <w:r>
              <w:rPr>
                <w:rFonts w:ascii="Times New Roman" w:hAnsi="Times New Roman" w:cs="Times New Roman" w:hint="eastAsia"/>
                <w:sz w:val="24"/>
                <w:szCs w:val="24"/>
              </w:rPr>
              <w:t xml:space="preserve">be monitored by </w:t>
            </w:r>
            <w:r>
              <w:rPr>
                <w:rFonts w:ascii="Times New Roman" w:hAnsi="Times New Roman" w:cs="Times New Roman"/>
                <w:sz w:val="24"/>
                <w:szCs w:val="24"/>
              </w:rPr>
              <w:t>multiple</w:t>
            </w:r>
            <w:r>
              <w:rPr>
                <w:rFonts w:ascii="Times New Roman" w:hAnsi="Times New Roman" w:cs="Times New Roman" w:hint="eastAsia"/>
                <w:sz w:val="24"/>
                <w:szCs w:val="24"/>
              </w:rPr>
              <w:t xml:space="preserve"> accounts</w:t>
            </w:r>
          </w:p>
        </w:tc>
      </w:tr>
    </w:tbl>
    <w:bookmarkEnd w:id="0"/>
    <w:p w14:paraId="0C51E8DA" w14:textId="77777777" w:rsidR="007B0D0E" w:rsidRDefault="00000000">
      <w:pPr>
        <w:pStyle w:val="1"/>
        <w:numPr>
          <w:ilvl w:val="0"/>
          <w:numId w:val="3"/>
        </w:numPr>
        <w:rPr>
          <w:rFonts w:ascii="Times New Roman" w:eastAsia="华康黑体W3(P)" w:hAnsi="Times New Roman" w:cs="Times New Roman"/>
          <w:shd w:val="pct10" w:color="auto" w:fill="FFFFFF"/>
        </w:rPr>
      </w:pPr>
      <w:r>
        <w:rPr>
          <w:rFonts w:ascii="Times New Roman" w:eastAsia="华康黑体W3(P)" w:hAnsi="Times New Roman" w:cs="Times New Roman"/>
          <w:shd w:val="pct10" w:color="auto" w:fill="FFFFFF"/>
        </w:rPr>
        <w:t xml:space="preserve">Analysis and </w:t>
      </w:r>
      <w:r>
        <w:rPr>
          <w:rFonts w:ascii="Times New Roman" w:eastAsia="华康黑体W3(P)" w:hAnsi="Times New Roman" w:cs="Times New Roman" w:hint="eastAsia"/>
          <w:shd w:val="pct10" w:color="auto" w:fill="FFFFFF"/>
        </w:rPr>
        <w:t>T</w:t>
      </w:r>
      <w:r>
        <w:rPr>
          <w:rFonts w:ascii="Times New Roman" w:eastAsia="华康黑体W3(P)" w:hAnsi="Times New Roman" w:cs="Times New Roman"/>
          <w:shd w:val="pct10" w:color="auto" w:fill="FFFFFF"/>
        </w:rPr>
        <w:t xml:space="preserve">roubleshoot of </w:t>
      </w:r>
      <w:r>
        <w:rPr>
          <w:rFonts w:ascii="Times New Roman" w:eastAsia="华康黑体W3(P)" w:hAnsi="Times New Roman" w:cs="Times New Roman" w:hint="eastAsia"/>
          <w:shd w:val="pct10" w:color="auto" w:fill="FFFFFF"/>
        </w:rPr>
        <w:t>C</w:t>
      </w:r>
      <w:r>
        <w:rPr>
          <w:rFonts w:ascii="Times New Roman" w:eastAsia="华康黑体W3(P)" w:hAnsi="Times New Roman" w:cs="Times New Roman"/>
          <w:shd w:val="pct10" w:color="auto" w:fill="FFFFFF"/>
        </w:rPr>
        <w:t xml:space="preserve">ommon </w:t>
      </w:r>
      <w:r>
        <w:rPr>
          <w:rFonts w:ascii="Times New Roman" w:eastAsia="华康黑体W3(P)" w:hAnsi="Times New Roman" w:cs="Times New Roman" w:hint="eastAsia"/>
          <w:shd w:val="pct10" w:color="auto" w:fill="FFFFFF"/>
        </w:rPr>
        <w:t>P</w:t>
      </w:r>
      <w:r>
        <w:rPr>
          <w:rFonts w:ascii="Times New Roman" w:eastAsia="华康黑体W3(P)" w:hAnsi="Times New Roman" w:cs="Times New Roman"/>
          <w:shd w:val="pct10" w:color="auto" w:fill="FFFFFF"/>
        </w:rPr>
        <w:t>roblems</w:t>
      </w:r>
    </w:p>
    <w:p w14:paraId="3D5EAE3D" w14:textId="77777777" w:rsidR="007B0D0E" w:rsidRDefault="00000000">
      <w:pPr>
        <w:rPr>
          <w:rFonts w:ascii="Times New Roman" w:eastAsia="华康黑体W3(P)" w:hAnsi="Times New Roman" w:cs="Times New Roman"/>
          <w:sz w:val="28"/>
          <w:szCs w:val="28"/>
        </w:rPr>
      </w:pPr>
      <w:r>
        <w:rPr>
          <w:rFonts w:ascii="Times New Roman" w:eastAsia="华康黑体W3(P)" w:hAnsi="Times New Roman" w:cs="Times New Roman"/>
          <w:sz w:val="28"/>
          <w:szCs w:val="28"/>
        </w:rPr>
        <w:t xml:space="preserve">If the yellow light and blue light of this product are always on and do not flash, it </w:t>
      </w:r>
      <w:r>
        <w:rPr>
          <w:rFonts w:ascii="Times New Roman" w:eastAsia="华康黑体W3(P)" w:hAnsi="Times New Roman" w:cs="Times New Roman" w:hint="eastAsia"/>
          <w:sz w:val="28"/>
          <w:szCs w:val="28"/>
        </w:rPr>
        <w:t>means that the device is</w:t>
      </w:r>
      <w:r>
        <w:rPr>
          <w:rFonts w:ascii="Times New Roman" w:eastAsia="华康黑体W3(P)" w:hAnsi="Times New Roman" w:cs="Times New Roman"/>
          <w:sz w:val="28"/>
          <w:szCs w:val="28"/>
        </w:rPr>
        <w:t xml:space="preserve"> normal online positioning. In case of flashing, please follow the following steps to analyze and troubleshoot.</w:t>
      </w:r>
    </w:p>
    <w:tbl>
      <w:tblPr>
        <w:tblpPr w:leftFromText="180" w:rightFromText="180" w:vertAnchor="text" w:horzAnchor="margin" w:tblpXSpec="center" w:tblpY="214"/>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017"/>
        <w:gridCol w:w="3503"/>
      </w:tblGrid>
      <w:tr w:rsidR="007B0D0E" w14:paraId="38A44D21" w14:textId="77777777">
        <w:trPr>
          <w:trHeight w:hRule="exact" w:val="680"/>
          <w:jc w:val="center"/>
        </w:trPr>
        <w:tc>
          <w:tcPr>
            <w:tcW w:w="2235" w:type="dxa"/>
            <w:vAlign w:val="center"/>
          </w:tcPr>
          <w:p w14:paraId="744F3917" w14:textId="77777777" w:rsidR="007B0D0E" w:rsidRDefault="00000000">
            <w:pPr>
              <w:ind w:left="-3"/>
              <w:jc w:val="center"/>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t>Trouble</w:t>
            </w:r>
          </w:p>
        </w:tc>
        <w:tc>
          <w:tcPr>
            <w:tcW w:w="3017" w:type="dxa"/>
            <w:vAlign w:val="center"/>
          </w:tcPr>
          <w:p w14:paraId="1E4E2CE1" w14:textId="77777777" w:rsidR="007B0D0E" w:rsidRDefault="00000000">
            <w:pPr>
              <w:ind w:left="-3"/>
              <w:jc w:val="center"/>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t>Analysis</w:t>
            </w:r>
          </w:p>
        </w:tc>
        <w:tc>
          <w:tcPr>
            <w:tcW w:w="3503" w:type="dxa"/>
            <w:vAlign w:val="center"/>
          </w:tcPr>
          <w:p w14:paraId="381C8197" w14:textId="77777777" w:rsidR="007B0D0E" w:rsidRDefault="00000000">
            <w:pPr>
              <w:ind w:left="-3"/>
              <w:jc w:val="center"/>
              <w:rPr>
                <w:rFonts w:ascii="Times New Roman" w:eastAsia="华康黑体W3(P)" w:hAnsi="Times New Roman" w:cs="Times New Roman"/>
                <w:b/>
                <w:bCs/>
                <w:sz w:val="24"/>
                <w:szCs w:val="24"/>
              </w:rPr>
            </w:pPr>
            <w:r>
              <w:rPr>
                <w:rFonts w:ascii="Times New Roman" w:eastAsia="华康黑体W3(P)" w:hAnsi="Times New Roman" w:cs="Times New Roman"/>
                <w:b/>
                <w:bCs/>
                <w:sz w:val="24"/>
                <w:szCs w:val="24"/>
              </w:rPr>
              <w:t>Solution</w:t>
            </w:r>
          </w:p>
        </w:tc>
      </w:tr>
      <w:tr w:rsidR="007B0D0E" w14:paraId="5671E5FD" w14:textId="77777777">
        <w:trPr>
          <w:trHeight w:val="685"/>
          <w:jc w:val="center"/>
        </w:trPr>
        <w:tc>
          <w:tcPr>
            <w:tcW w:w="2235" w:type="dxa"/>
            <w:vMerge w:val="restart"/>
            <w:vAlign w:val="center"/>
          </w:tcPr>
          <w:p w14:paraId="122FCB93" w14:textId="77777777" w:rsidR="007B0D0E" w:rsidRDefault="00000000">
            <w:pPr>
              <w:widowControl/>
              <w:jc w:val="center"/>
              <w:rPr>
                <w:rFonts w:ascii="Times New Roman" w:eastAsia="华康黑体W3(P)" w:hAnsi="Times New Roman" w:cs="Times New Roman"/>
                <w:sz w:val="24"/>
                <w:szCs w:val="24"/>
              </w:rPr>
            </w:pPr>
            <w:r>
              <w:rPr>
                <w:rFonts w:ascii="Times New Roman" w:eastAsia="华康黑体W3(P)" w:hAnsi="Times New Roman" w:cs="Times New Roman"/>
                <w:bCs/>
                <w:sz w:val="24"/>
                <w:szCs w:val="24"/>
              </w:rPr>
              <w:t>Blue light flashing slowly</w:t>
            </w:r>
          </w:p>
        </w:tc>
        <w:tc>
          <w:tcPr>
            <w:tcW w:w="3017" w:type="dxa"/>
            <w:vAlign w:val="center"/>
          </w:tcPr>
          <w:p w14:paraId="4EA17F0C"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to use the device in areas with poor GPS signals, such as near high-rise buildings or underground parking lots</w:t>
            </w:r>
          </w:p>
        </w:tc>
        <w:tc>
          <w:tcPr>
            <w:tcW w:w="3503" w:type="dxa"/>
            <w:vAlign w:val="center"/>
          </w:tcPr>
          <w:p w14:paraId="2493D57D" w14:textId="77777777" w:rsidR="007B0D0E" w:rsidRDefault="00000000">
            <w:pPr>
              <w:widowControl/>
              <w:ind w:left="-3"/>
              <w:rPr>
                <w:rFonts w:ascii="Times New Roman" w:eastAsia="华康黑体W3(P)" w:hAnsi="Times New Roman" w:cs="Times New Roman"/>
                <w:sz w:val="24"/>
                <w:szCs w:val="24"/>
              </w:rPr>
            </w:pPr>
            <w:r>
              <w:rPr>
                <w:rFonts w:ascii="Times New Roman" w:eastAsia="华康黑体W3(P)" w:hAnsi="Times New Roman" w:cs="Times New Roman"/>
                <w:sz w:val="24"/>
                <w:szCs w:val="24"/>
              </w:rPr>
              <w:t>Drive the vehicle to the position with good signal</w:t>
            </w:r>
            <w:r>
              <w:rPr>
                <w:rFonts w:ascii="Times New Roman" w:eastAsia="华康黑体W3(P)" w:hAnsi="Times New Roman" w:cs="Times New Roman" w:hint="eastAsia"/>
                <w:sz w:val="24"/>
                <w:szCs w:val="24"/>
              </w:rPr>
              <w:t xml:space="preserve"> and reinstall the device</w:t>
            </w:r>
          </w:p>
        </w:tc>
      </w:tr>
      <w:tr w:rsidR="007B0D0E" w14:paraId="571B89E0" w14:textId="77777777">
        <w:trPr>
          <w:trHeight w:hRule="exact" w:val="2838"/>
          <w:jc w:val="center"/>
        </w:trPr>
        <w:tc>
          <w:tcPr>
            <w:tcW w:w="2235" w:type="dxa"/>
            <w:vMerge/>
            <w:vAlign w:val="center"/>
          </w:tcPr>
          <w:p w14:paraId="6A9102FC" w14:textId="77777777" w:rsidR="007B0D0E" w:rsidRDefault="007B0D0E">
            <w:pPr>
              <w:widowControl/>
              <w:jc w:val="center"/>
              <w:rPr>
                <w:rFonts w:ascii="Times New Roman" w:eastAsia="华康黑体W3(P)" w:hAnsi="Times New Roman" w:cs="Times New Roman"/>
                <w:bCs/>
                <w:sz w:val="24"/>
                <w:szCs w:val="24"/>
              </w:rPr>
            </w:pPr>
          </w:p>
        </w:tc>
        <w:tc>
          <w:tcPr>
            <w:tcW w:w="3017" w:type="dxa"/>
            <w:vAlign w:val="center"/>
          </w:tcPr>
          <w:p w14:paraId="582C62D9"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the front windshield of the vehicle is pasted with metal heat insulation film, which affects the signal reception</w:t>
            </w:r>
          </w:p>
        </w:tc>
        <w:tc>
          <w:tcPr>
            <w:tcW w:w="3503" w:type="dxa"/>
            <w:vAlign w:val="center"/>
          </w:tcPr>
          <w:p w14:paraId="39D90EDA" w14:textId="77777777" w:rsidR="007B0D0E" w:rsidRDefault="00000000">
            <w:pPr>
              <w:widowControl/>
              <w:ind w:left="-3"/>
              <w:rPr>
                <w:rFonts w:ascii="Times New Roman" w:eastAsia="华康黑体W3(P)" w:hAnsi="Times New Roman" w:cs="Times New Roman"/>
                <w:sz w:val="24"/>
                <w:szCs w:val="24"/>
              </w:rPr>
            </w:pPr>
            <w:r>
              <w:rPr>
                <w:rFonts w:ascii="Times New Roman" w:eastAsia="华康黑体W3(P)" w:hAnsi="Times New Roman" w:cs="Times New Roman"/>
                <w:sz w:val="24"/>
                <w:szCs w:val="24"/>
              </w:rPr>
              <w:t>If there is a film, use the device in another vehicle to test whether the blue light is always on. If there is no problem in testing on other vehicles without film, it is caused by the film of the vehicle</w:t>
            </w:r>
          </w:p>
        </w:tc>
      </w:tr>
      <w:tr w:rsidR="007B0D0E" w14:paraId="28FDD88C" w14:textId="77777777">
        <w:trPr>
          <w:trHeight w:hRule="exact" w:val="1277"/>
          <w:jc w:val="center"/>
        </w:trPr>
        <w:tc>
          <w:tcPr>
            <w:tcW w:w="2235" w:type="dxa"/>
            <w:vMerge/>
            <w:vAlign w:val="center"/>
          </w:tcPr>
          <w:p w14:paraId="5685378E" w14:textId="77777777" w:rsidR="007B0D0E" w:rsidRDefault="007B0D0E">
            <w:pPr>
              <w:widowControl/>
              <w:jc w:val="center"/>
              <w:rPr>
                <w:rFonts w:ascii="Times New Roman" w:eastAsia="华康黑体W3(P)" w:hAnsi="Times New Roman" w:cs="Times New Roman"/>
                <w:bCs/>
                <w:sz w:val="24"/>
                <w:szCs w:val="24"/>
              </w:rPr>
            </w:pPr>
          </w:p>
        </w:tc>
        <w:tc>
          <w:tcPr>
            <w:tcW w:w="3017" w:type="dxa"/>
            <w:vAlign w:val="center"/>
          </w:tcPr>
          <w:p w14:paraId="4FB132FA"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sz w:val="24"/>
                <w:szCs w:val="24"/>
              </w:rPr>
              <w:t>Whether there are shields or signal jammers on or around the vehicle</w:t>
            </w:r>
          </w:p>
        </w:tc>
        <w:tc>
          <w:tcPr>
            <w:tcW w:w="3503" w:type="dxa"/>
            <w:vAlign w:val="center"/>
          </w:tcPr>
          <w:p w14:paraId="5BFD8C57" w14:textId="77777777" w:rsidR="007B0D0E" w:rsidRDefault="00000000">
            <w:pPr>
              <w:widowControl/>
              <w:ind w:left="-3"/>
              <w:rPr>
                <w:rFonts w:ascii="Times New Roman" w:eastAsia="华康黑体W3(P)" w:hAnsi="Times New Roman" w:cs="Times New Roman"/>
                <w:sz w:val="24"/>
                <w:szCs w:val="24"/>
              </w:rPr>
            </w:pPr>
            <w:r>
              <w:rPr>
                <w:rFonts w:ascii="Times New Roman" w:eastAsia="华康黑体W3(P)" w:hAnsi="Times New Roman" w:cs="Times New Roman"/>
                <w:sz w:val="24"/>
                <w:szCs w:val="24"/>
              </w:rPr>
              <w:t>If there is a shield or signal jammer, remove the shield or signal jammer and try to reinstall the device</w:t>
            </w:r>
          </w:p>
        </w:tc>
      </w:tr>
      <w:tr w:rsidR="007B0D0E" w14:paraId="333E4D62" w14:textId="77777777">
        <w:trPr>
          <w:trHeight w:hRule="exact" w:val="1277"/>
          <w:jc w:val="center"/>
        </w:trPr>
        <w:tc>
          <w:tcPr>
            <w:tcW w:w="2235" w:type="dxa"/>
            <w:vAlign w:val="center"/>
          </w:tcPr>
          <w:p w14:paraId="2D693EC3" w14:textId="77777777" w:rsidR="007B0D0E" w:rsidRDefault="00000000">
            <w:pPr>
              <w:widowControl/>
              <w:jc w:val="center"/>
              <w:rPr>
                <w:rFonts w:ascii="Times New Roman" w:eastAsia="华康黑体W3(P)" w:hAnsi="Times New Roman" w:cs="Times New Roman"/>
                <w:bCs/>
                <w:sz w:val="24"/>
                <w:szCs w:val="24"/>
              </w:rPr>
            </w:pPr>
            <w:r>
              <w:rPr>
                <w:rFonts w:ascii="Times New Roman" w:eastAsia="华康黑体W3(P)" w:hAnsi="Times New Roman" w:cs="Times New Roman"/>
                <w:bCs/>
                <w:sz w:val="24"/>
                <w:szCs w:val="24"/>
              </w:rPr>
              <w:t>Blue light flashing quickly</w:t>
            </w:r>
          </w:p>
        </w:tc>
        <w:tc>
          <w:tcPr>
            <w:tcW w:w="3017" w:type="dxa"/>
            <w:vAlign w:val="center"/>
          </w:tcPr>
          <w:p w14:paraId="399998C1"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sz w:val="24"/>
                <w:szCs w:val="24"/>
              </w:rPr>
              <w:t>Chip failure</w:t>
            </w:r>
          </w:p>
        </w:tc>
        <w:tc>
          <w:tcPr>
            <w:tcW w:w="3503" w:type="dxa"/>
            <w:vAlign w:val="center"/>
          </w:tcPr>
          <w:p w14:paraId="5485FCC1" w14:textId="77777777" w:rsidR="007B0D0E" w:rsidRDefault="00000000">
            <w:pPr>
              <w:widowControl/>
              <w:ind w:left="-3"/>
              <w:rPr>
                <w:rFonts w:ascii="Times New Roman" w:eastAsia="华康黑体W3(P)" w:hAnsi="Times New Roman" w:cs="Times New Roman"/>
                <w:sz w:val="24"/>
                <w:szCs w:val="24"/>
              </w:rPr>
            </w:pPr>
            <w:r>
              <w:rPr>
                <w:rFonts w:ascii="Times New Roman" w:eastAsia="华康黑体W3(P)" w:hAnsi="Times New Roman" w:cs="Times New Roman"/>
                <w:sz w:val="24"/>
                <w:szCs w:val="24"/>
              </w:rPr>
              <w:t>Return to factory for maintenance</w:t>
            </w:r>
          </w:p>
        </w:tc>
      </w:tr>
      <w:tr w:rsidR="007B0D0E" w14:paraId="0D5B1165" w14:textId="77777777">
        <w:trPr>
          <w:trHeight w:hRule="exact" w:val="680"/>
          <w:jc w:val="center"/>
        </w:trPr>
        <w:tc>
          <w:tcPr>
            <w:tcW w:w="2235" w:type="dxa"/>
            <w:vMerge w:val="restart"/>
            <w:vAlign w:val="center"/>
          </w:tcPr>
          <w:p w14:paraId="782B7733" w14:textId="77777777" w:rsidR="007B0D0E" w:rsidRDefault="00000000">
            <w:pPr>
              <w:widowControl/>
              <w:jc w:val="center"/>
              <w:rPr>
                <w:rFonts w:ascii="Times New Roman" w:eastAsia="华康黑体W3(P)" w:hAnsi="Times New Roman" w:cs="Times New Roman"/>
                <w:sz w:val="24"/>
                <w:szCs w:val="24"/>
              </w:rPr>
            </w:pPr>
            <w:r>
              <w:rPr>
                <w:rFonts w:ascii="Times New Roman" w:eastAsia="华康黑体W3(P)" w:hAnsi="Times New Roman" w:cs="Times New Roman"/>
                <w:bCs/>
                <w:sz w:val="24"/>
                <w:szCs w:val="24"/>
              </w:rPr>
              <w:t>Yellow light flashing quickly</w:t>
            </w:r>
          </w:p>
        </w:tc>
        <w:tc>
          <w:tcPr>
            <w:tcW w:w="3017" w:type="dxa"/>
            <w:vAlign w:val="center"/>
          </w:tcPr>
          <w:p w14:paraId="3688CE1F"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the SIM card is installed properly</w:t>
            </w:r>
          </w:p>
        </w:tc>
        <w:tc>
          <w:tcPr>
            <w:tcW w:w="3503" w:type="dxa"/>
            <w:vAlign w:val="center"/>
          </w:tcPr>
          <w:p w14:paraId="395858FF" w14:textId="77777777" w:rsidR="007B0D0E" w:rsidRDefault="00000000">
            <w:pPr>
              <w:widowControl/>
              <w:ind w:left="-3"/>
              <w:rPr>
                <w:rFonts w:ascii="Times New Roman" w:eastAsia="华康黑体W3(P)" w:hAnsi="Times New Roman" w:cs="Times New Roman"/>
                <w:sz w:val="24"/>
                <w:szCs w:val="24"/>
              </w:rPr>
            </w:pPr>
            <w:r>
              <w:rPr>
                <w:rFonts w:ascii="Times New Roman" w:eastAsia="华康黑体W3(P)" w:hAnsi="Times New Roman" w:cs="Times New Roman"/>
                <w:sz w:val="24"/>
                <w:szCs w:val="24"/>
              </w:rPr>
              <w:t>Make sure the SIM card is installed correctly</w:t>
            </w:r>
          </w:p>
        </w:tc>
      </w:tr>
      <w:tr w:rsidR="007B0D0E" w14:paraId="79136D48" w14:textId="77777777">
        <w:trPr>
          <w:trHeight w:hRule="exact" w:val="1303"/>
          <w:jc w:val="center"/>
        </w:trPr>
        <w:tc>
          <w:tcPr>
            <w:tcW w:w="2235" w:type="dxa"/>
            <w:vMerge/>
            <w:vAlign w:val="center"/>
          </w:tcPr>
          <w:p w14:paraId="79B71299" w14:textId="77777777" w:rsidR="007B0D0E" w:rsidRDefault="007B0D0E">
            <w:pPr>
              <w:jc w:val="center"/>
              <w:rPr>
                <w:rFonts w:ascii="Times New Roman" w:eastAsia="华康黑体W3(P)" w:hAnsi="Times New Roman" w:cs="Times New Roman"/>
                <w:b/>
                <w:bCs/>
                <w:sz w:val="24"/>
                <w:szCs w:val="24"/>
              </w:rPr>
            </w:pPr>
          </w:p>
        </w:tc>
        <w:tc>
          <w:tcPr>
            <w:tcW w:w="3017" w:type="dxa"/>
            <w:vAlign w:val="center"/>
          </w:tcPr>
          <w:p w14:paraId="7F517FA6"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the metal surface of SIM card has dirt or poor connect</w:t>
            </w:r>
          </w:p>
        </w:tc>
        <w:tc>
          <w:tcPr>
            <w:tcW w:w="3503" w:type="dxa"/>
            <w:vAlign w:val="center"/>
          </w:tcPr>
          <w:p w14:paraId="749AFE1C"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Wipe the metal chip surface with a clean cloth or repeatedly insert and remove the card several times</w:t>
            </w:r>
          </w:p>
        </w:tc>
      </w:tr>
      <w:tr w:rsidR="007B0D0E" w14:paraId="27414C6D" w14:textId="77777777">
        <w:trPr>
          <w:trHeight w:hRule="exact" w:val="1286"/>
          <w:jc w:val="center"/>
        </w:trPr>
        <w:tc>
          <w:tcPr>
            <w:tcW w:w="2235" w:type="dxa"/>
            <w:vMerge w:val="restart"/>
            <w:vAlign w:val="center"/>
          </w:tcPr>
          <w:p w14:paraId="79545FC2" w14:textId="77777777" w:rsidR="007B0D0E" w:rsidRDefault="00000000">
            <w:pPr>
              <w:jc w:val="center"/>
              <w:rPr>
                <w:rFonts w:ascii="Times New Roman" w:eastAsia="华康黑体W3(P)" w:hAnsi="Times New Roman" w:cs="Times New Roman"/>
                <w:b/>
                <w:bCs/>
                <w:sz w:val="24"/>
                <w:szCs w:val="24"/>
              </w:rPr>
            </w:pPr>
            <w:r>
              <w:rPr>
                <w:rFonts w:ascii="Times New Roman" w:eastAsia="华康黑体W3(P)" w:hAnsi="Times New Roman" w:cs="Times New Roman"/>
                <w:bCs/>
                <w:sz w:val="24"/>
                <w:szCs w:val="24"/>
              </w:rPr>
              <w:t>Yellow light flashing slowly</w:t>
            </w:r>
          </w:p>
        </w:tc>
        <w:tc>
          <w:tcPr>
            <w:tcW w:w="3017" w:type="dxa"/>
            <w:vAlign w:val="center"/>
          </w:tcPr>
          <w:p w14:paraId="34EA9861"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sz w:val="24"/>
                <w:szCs w:val="24"/>
              </w:rPr>
              <w:t>Whether the vehicle is in a place without network, such as an underground parking lot</w:t>
            </w:r>
          </w:p>
        </w:tc>
        <w:tc>
          <w:tcPr>
            <w:tcW w:w="3503" w:type="dxa"/>
            <w:vAlign w:val="center"/>
          </w:tcPr>
          <w:p w14:paraId="26E4814E"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Please drive the vehicle to a place with good network signal and try to reinstall the device</w:t>
            </w:r>
          </w:p>
        </w:tc>
      </w:tr>
      <w:tr w:rsidR="007B0D0E" w14:paraId="73104EB4" w14:textId="77777777">
        <w:trPr>
          <w:trHeight w:val="298"/>
          <w:jc w:val="center"/>
        </w:trPr>
        <w:tc>
          <w:tcPr>
            <w:tcW w:w="2235" w:type="dxa"/>
            <w:vMerge/>
            <w:vAlign w:val="center"/>
          </w:tcPr>
          <w:p w14:paraId="0F1DC931" w14:textId="77777777" w:rsidR="007B0D0E" w:rsidRDefault="007B0D0E">
            <w:pPr>
              <w:jc w:val="center"/>
              <w:rPr>
                <w:rFonts w:ascii="Times New Roman" w:eastAsia="华康黑体W3(P)" w:hAnsi="Times New Roman" w:cs="Times New Roman"/>
                <w:b/>
                <w:bCs/>
                <w:sz w:val="24"/>
                <w:szCs w:val="24"/>
              </w:rPr>
            </w:pPr>
          </w:p>
        </w:tc>
        <w:tc>
          <w:tcPr>
            <w:tcW w:w="3017" w:type="dxa"/>
            <w:vAlign w:val="center"/>
          </w:tcPr>
          <w:p w14:paraId="04BC1D3E"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the server platform is normal</w:t>
            </w:r>
          </w:p>
        </w:tc>
        <w:tc>
          <w:tcPr>
            <w:tcW w:w="3503" w:type="dxa"/>
            <w:vAlign w:val="center"/>
          </w:tcPr>
          <w:p w14:paraId="3FBA8F17"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Ask background management whether the platform server is working normally</w:t>
            </w:r>
          </w:p>
        </w:tc>
      </w:tr>
      <w:tr w:rsidR="007B0D0E" w14:paraId="139993CB" w14:textId="77777777">
        <w:trPr>
          <w:trHeight w:hRule="exact" w:val="1128"/>
          <w:jc w:val="center"/>
        </w:trPr>
        <w:tc>
          <w:tcPr>
            <w:tcW w:w="2235" w:type="dxa"/>
            <w:vMerge/>
            <w:vAlign w:val="center"/>
          </w:tcPr>
          <w:p w14:paraId="53A83811" w14:textId="77777777" w:rsidR="007B0D0E" w:rsidRDefault="007B0D0E">
            <w:pPr>
              <w:jc w:val="center"/>
              <w:rPr>
                <w:rFonts w:ascii="Times New Roman" w:eastAsia="华康黑体W3(P)" w:hAnsi="Times New Roman" w:cs="Times New Roman"/>
                <w:b/>
                <w:bCs/>
                <w:sz w:val="24"/>
                <w:szCs w:val="24"/>
              </w:rPr>
            </w:pPr>
          </w:p>
        </w:tc>
        <w:tc>
          <w:tcPr>
            <w:tcW w:w="3017" w:type="dxa"/>
            <w:vAlign w:val="center"/>
          </w:tcPr>
          <w:p w14:paraId="777BB492"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sz w:val="24"/>
                <w:szCs w:val="24"/>
              </w:rPr>
              <w:t>Whether the SIM card status is normal</w:t>
            </w:r>
          </w:p>
        </w:tc>
        <w:tc>
          <w:tcPr>
            <w:tcW w:w="3503" w:type="dxa"/>
            <w:vAlign w:val="center"/>
          </w:tcPr>
          <w:p w14:paraId="5FCB416B"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Check whether the card status is normal through the SIM card query platform</w:t>
            </w:r>
          </w:p>
        </w:tc>
      </w:tr>
      <w:tr w:rsidR="007B0D0E" w14:paraId="3529432D" w14:textId="77777777">
        <w:trPr>
          <w:trHeight w:hRule="exact" w:val="1285"/>
          <w:jc w:val="center"/>
        </w:trPr>
        <w:tc>
          <w:tcPr>
            <w:tcW w:w="2235" w:type="dxa"/>
            <w:vMerge/>
            <w:vAlign w:val="center"/>
          </w:tcPr>
          <w:p w14:paraId="05C79822" w14:textId="77777777" w:rsidR="007B0D0E" w:rsidRDefault="007B0D0E">
            <w:pPr>
              <w:jc w:val="center"/>
              <w:rPr>
                <w:rFonts w:ascii="Times New Roman" w:eastAsia="华康黑体W3(P)" w:hAnsi="Times New Roman" w:cs="Times New Roman"/>
                <w:b/>
                <w:bCs/>
                <w:sz w:val="24"/>
                <w:szCs w:val="24"/>
              </w:rPr>
            </w:pPr>
          </w:p>
        </w:tc>
        <w:tc>
          <w:tcPr>
            <w:tcW w:w="3017" w:type="dxa"/>
            <w:vAlign w:val="center"/>
          </w:tcPr>
          <w:p w14:paraId="55240B78" w14:textId="77777777" w:rsidR="007B0D0E" w:rsidRDefault="00000000">
            <w:pPr>
              <w:widowControl/>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W</w:t>
            </w:r>
            <w:r>
              <w:rPr>
                <w:rFonts w:ascii="Times New Roman" w:eastAsia="华康黑体W3(P)" w:hAnsi="Times New Roman" w:cs="Times New Roman"/>
                <w:sz w:val="24"/>
                <w:szCs w:val="24"/>
              </w:rPr>
              <w:t>hether there are shields or signal jammers on or around the vehicle</w:t>
            </w:r>
          </w:p>
        </w:tc>
        <w:tc>
          <w:tcPr>
            <w:tcW w:w="3503" w:type="dxa"/>
            <w:vAlign w:val="center"/>
          </w:tcPr>
          <w:p w14:paraId="62D8E07F" w14:textId="77777777" w:rsidR="007B0D0E" w:rsidRDefault="00000000">
            <w:pPr>
              <w:rPr>
                <w:rFonts w:ascii="Times New Roman" w:eastAsia="华康黑体W3(P)" w:hAnsi="Times New Roman" w:cs="Times New Roman"/>
                <w:sz w:val="24"/>
                <w:szCs w:val="24"/>
              </w:rPr>
            </w:pPr>
            <w:r>
              <w:rPr>
                <w:rFonts w:ascii="Times New Roman" w:eastAsia="华康黑体W3(P)" w:hAnsi="Times New Roman" w:cs="Times New Roman"/>
                <w:sz w:val="24"/>
                <w:szCs w:val="24"/>
              </w:rPr>
              <w:t>If there is a shield or signal jammer, remove the shield or signal jammer and try to reinstall the device</w:t>
            </w:r>
          </w:p>
        </w:tc>
      </w:tr>
    </w:tbl>
    <w:p w14:paraId="0B02E36D" w14:textId="77777777" w:rsidR="007B0D0E" w:rsidRDefault="00000000">
      <w:pPr>
        <w:pStyle w:val="1"/>
        <w:numPr>
          <w:ilvl w:val="0"/>
          <w:numId w:val="3"/>
        </w:numPr>
        <w:rPr>
          <w:rFonts w:ascii="Times New Roman" w:eastAsia="华康黑体W3(P)" w:hAnsi="Times New Roman" w:cs="Times New Roman"/>
          <w:shd w:val="pct10" w:color="auto" w:fill="FFFFFF"/>
        </w:rPr>
      </w:pPr>
      <w:r>
        <w:rPr>
          <w:rFonts w:ascii="Times New Roman" w:eastAsia="华康黑体W3(P)" w:hAnsi="Times New Roman" w:cs="Times New Roman"/>
          <w:shd w:val="pct10" w:color="auto" w:fill="FFFFFF"/>
        </w:rPr>
        <w:t>Product Precautions</w:t>
      </w:r>
    </w:p>
    <w:p w14:paraId="08DB8A6B"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Please pay attention to waterproof of electronic products.</w:t>
      </w:r>
    </w:p>
    <w:p w14:paraId="6959D8BA"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lastRenderedPageBreak/>
        <w:t>Please insert the SIM card before installation to ensure that the SIM card has no password, otherwise the device will not work properly.</w:t>
      </w:r>
    </w:p>
    <w:p w14:paraId="36DC37B4"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The USB port on the terminal device is dedicated for factory testing, and it is not a device charging port. Do not use it for charging or other purposes.</w:t>
      </w:r>
    </w:p>
    <w:p w14:paraId="3951CFF4"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There must be no substance absorbing electromagnetic wave (such as metal, explosion-proof insulating film) above the installation position</w:t>
      </w:r>
      <w:r>
        <w:rPr>
          <w:rFonts w:ascii="Times New Roman" w:eastAsia="华康黑体W3(P)" w:hAnsi="Times New Roman" w:cs="Times New Roman" w:hint="eastAsia"/>
          <w:sz w:val="24"/>
          <w:szCs w:val="24"/>
        </w:rPr>
        <w:t>.</w:t>
      </w:r>
    </w:p>
    <w:p w14:paraId="12A39C22"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Do not touch the </w:t>
      </w:r>
      <w:r>
        <w:rPr>
          <w:rFonts w:ascii="Times New Roman" w:eastAsia="华康黑体W3(P)" w:hAnsi="Times New Roman" w:cs="Times New Roman" w:hint="eastAsia"/>
          <w:sz w:val="24"/>
          <w:szCs w:val="24"/>
        </w:rPr>
        <w:t>device</w:t>
      </w:r>
      <w:r>
        <w:rPr>
          <w:rFonts w:ascii="Times New Roman" w:eastAsia="华康黑体W3(P)" w:hAnsi="Times New Roman" w:cs="Times New Roman"/>
          <w:sz w:val="24"/>
          <w:szCs w:val="24"/>
        </w:rPr>
        <w:t xml:space="preserve"> with liquid or operate it with wet hands.</w:t>
      </w:r>
    </w:p>
    <w:p w14:paraId="29A98BAF"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Do not put the </w:t>
      </w:r>
      <w:r>
        <w:rPr>
          <w:rFonts w:ascii="Times New Roman" w:eastAsia="华康黑体W3(P)" w:hAnsi="Times New Roman" w:cs="Times New Roman" w:hint="eastAsia"/>
          <w:sz w:val="24"/>
          <w:szCs w:val="24"/>
        </w:rPr>
        <w:t>device</w:t>
      </w:r>
      <w:r>
        <w:rPr>
          <w:rFonts w:ascii="Times New Roman" w:eastAsia="华康黑体W3(P)" w:hAnsi="Times New Roman" w:cs="Times New Roman"/>
          <w:sz w:val="24"/>
          <w:szCs w:val="24"/>
        </w:rPr>
        <w:t xml:space="preserve"> into fire.</w:t>
      </w:r>
    </w:p>
    <w:p w14:paraId="68608F6A"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The </w:t>
      </w:r>
      <w:r>
        <w:rPr>
          <w:rFonts w:ascii="Times New Roman" w:eastAsia="华康黑体W3(P)" w:hAnsi="Times New Roman" w:cs="Times New Roman" w:hint="eastAsia"/>
          <w:sz w:val="24"/>
          <w:szCs w:val="24"/>
        </w:rPr>
        <w:t>device</w:t>
      </w:r>
      <w:r>
        <w:rPr>
          <w:rFonts w:ascii="Times New Roman" w:eastAsia="华康黑体W3(P)" w:hAnsi="Times New Roman" w:cs="Times New Roman"/>
          <w:sz w:val="24"/>
          <w:szCs w:val="24"/>
        </w:rPr>
        <w:t xml:space="preserve"> may not work when the temperature is lower than - 20 ℃ or higher than+60 ℃.</w:t>
      </w:r>
    </w:p>
    <w:p w14:paraId="5B6AC35A"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When the vehicle is in the underground parking lot, tunnel or garage, the positioning signal will be affected. And there may be blind areas of communication network signals, which may cause the device to be unable to monitor; When the vehicle drives out of the above area, the </w:t>
      </w:r>
      <w:r>
        <w:rPr>
          <w:rFonts w:ascii="Times New Roman" w:eastAsia="华康黑体W3(P)" w:hAnsi="Times New Roman" w:cs="Times New Roman" w:hint="eastAsia"/>
          <w:sz w:val="24"/>
          <w:szCs w:val="24"/>
        </w:rPr>
        <w:t>device</w:t>
      </w:r>
      <w:r>
        <w:rPr>
          <w:rFonts w:ascii="Times New Roman" w:eastAsia="华康黑体W3(P)" w:hAnsi="Times New Roman" w:cs="Times New Roman"/>
          <w:sz w:val="24"/>
          <w:szCs w:val="24"/>
        </w:rPr>
        <w:t xml:space="preserve"> will automatically resume normal operation.</w:t>
      </w:r>
    </w:p>
    <w:p w14:paraId="29D5387A"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In case of abnormal conditions, please do not repair by yourself. The manufacturer shall not be liable for any damage caused by connecting non original accessories or unplugging the connections between components.</w:t>
      </w:r>
    </w:p>
    <w:p w14:paraId="73E45F8F"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This product is an auxiliary product for safe driving, and any loss caused by failure or information loss has nothing to do with our company.</w:t>
      </w:r>
    </w:p>
    <w:p w14:paraId="1B32D67B" w14:textId="21439A88" w:rsidR="007B0D0E" w:rsidRDefault="002D53A9">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hint="eastAsia"/>
          <w:sz w:val="24"/>
          <w:szCs w:val="24"/>
        </w:rPr>
        <w:t>B</w:t>
      </w:r>
      <w:r>
        <w:rPr>
          <w:rFonts w:ascii="Times New Roman" w:eastAsia="华康黑体W3(P)" w:hAnsi="Times New Roman" w:cs="Times New Roman"/>
          <w:sz w:val="24"/>
          <w:szCs w:val="24"/>
        </w:rPr>
        <w:t xml:space="preserve">ecause of the complex electromagnetic environment in the vehicle, this product may have electromagnetic interference with the electrical </w:t>
      </w:r>
      <w:r>
        <w:rPr>
          <w:rFonts w:ascii="Times New Roman" w:eastAsia="华康黑体W3(P)" w:hAnsi="Times New Roman" w:cs="Times New Roman" w:hint="eastAsia"/>
          <w:sz w:val="24"/>
          <w:szCs w:val="24"/>
        </w:rPr>
        <w:t>equipment</w:t>
      </w:r>
      <w:r>
        <w:rPr>
          <w:rFonts w:ascii="Times New Roman" w:eastAsia="华康黑体W3(P)" w:hAnsi="Times New Roman" w:cs="Times New Roman"/>
          <w:sz w:val="24"/>
          <w:szCs w:val="24"/>
        </w:rPr>
        <w:t xml:space="preserve"> in some vehicles.</w:t>
      </w:r>
    </w:p>
    <w:p w14:paraId="085AE4F5"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Do not install or operate this product when the vehicle is running.</w:t>
      </w:r>
    </w:p>
    <w:p w14:paraId="220E4E4B"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Do not connect the </w:t>
      </w:r>
      <w:r>
        <w:rPr>
          <w:rFonts w:ascii="Times New Roman" w:eastAsia="华康黑体W3(P)" w:hAnsi="Times New Roman" w:cs="Times New Roman" w:hint="eastAsia"/>
          <w:sz w:val="24"/>
          <w:szCs w:val="24"/>
        </w:rPr>
        <w:t xml:space="preserve">device to </w:t>
      </w:r>
      <w:r>
        <w:rPr>
          <w:rFonts w:ascii="Times New Roman" w:eastAsia="华康黑体W3(P)" w:hAnsi="Times New Roman" w:cs="Times New Roman"/>
          <w:sz w:val="24"/>
          <w:szCs w:val="24"/>
        </w:rPr>
        <w:t>uninterruptible power supply without authorization, or it may cause vehicle or product failure. Please consult with a professional about installation.</w:t>
      </w:r>
    </w:p>
    <w:p w14:paraId="19DE4B12" w14:textId="77777777" w:rsidR="007B0D0E" w:rsidRDefault="00000000">
      <w:pPr>
        <w:pStyle w:val="ac"/>
        <w:widowControl/>
        <w:numPr>
          <w:ilvl w:val="0"/>
          <w:numId w:val="4"/>
        </w:numPr>
        <w:spacing w:line="360" w:lineRule="auto"/>
        <w:ind w:firstLineChars="0"/>
        <w:rPr>
          <w:rFonts w:ascii="Times New Roman" w:eastAsia="华康黑体W3(P)" w:hAnsi="Times New Roman" w:cs="Times New Roman"/>
          <w:sz w:val="24"/>
          <w:szCs w:val="24"/>
        </w:rPr>
      </w:pPr>
      <w:r>
        <w:rPr>
          <w:rFonts w:ascii="Times New Roman" w:eastAsia="华康黑体W3(P)" w:hAnsi="Times New Roman" w:cs="Times New Roman"/>
          <w:sz w:val="24"/>
          <w:szCs w:val="24"/>
        </w:rPr>
        <w:t xml:space="preserve">Do not </w:t>
      </w:r>
      <w:r>
        <w:rPr>
          <w:rFonts w:ascii="Times New Roman" w:eastAsia="华康黑体W3(P)" w:hAnsi="Times New Roman" w:cs="Times New Roman" w:hint="eastAsia"/>
          <w:sz w:val="24"/>
          <w:szCs w:val="24"/>
        </w:rPr>
        <w:t>shock</w:t>
      </w:r>
      <w:r>
        <w:rPr>
          <w:rFonts w:ascii="Times New Roman" w:eastAsia="华康黑体W3(P)" w:hAnsi="Times New Roman" w:cs="Times New Roman"/>
          <w:sz w:val="24"/>
          <w:szCs w:val="24"/>
        </w:rPr>
        <w:t xml:space="preserve"> </w:t>
      </w:r>
      <w:r>
        <w:rPr>
          <w:rFonts w:ascii="Times New Roman" w:eastAsia="华康黑体W3(P)" w:hAnsi="Times New Roman" w:cs="Times New Roman" w:hint="eastAsia"/>
          <w:sz w:val="24"/>
          <w:szCs w:val="24"/>
        </w:rPr>
        <w:t xml:space="preserve">or throw </w:t>
      </w:r>
      <w:r>
        <w:rPr>
          <w:rFonts w:ascii="Times New Roman" w:eastAsia="华康黑体W3(P)" w:hAnsi="Times New Roman" w:cs="Times New Roman"/>
          <w:sz w:val="24"/>
          <w:szCs w:val="24"/>
        </w:rPr>
        <w:t>the product</w:t>
      </w:r>
      <w:r>
        <w:rPr>
          <w:rFonts w:ascii="Times New Roman" w:eastAsia="华康黑体W3(P)" w:hAnsi="Times New Roman" w:cs="Times New Roman" w:hint="eastAsia"/>
          <w:sz w:val="24"/>
          <w:szCs w:val="24"/>
        </w:rPr>
        <w:t xml:space="preserve"> violently</w:t>
      </w:r>
      <w:r>
        <w:rPr>
          <w:rFonts w:ascii="Times New Roman" w:eastAsia="华康黑体W3(P)" w:hAnsi="Times New Roman" w:cs="Times New Roman"/>
          <w:sz w:val="24"/>
          <w:szCs w:val="24"/>
        </w:rPr>
        <w:t xml:space="preserve">, </w:t>
      </w:r>
      <w:proofErr w:type="gramStart"/>
      <w:r>
        <w:rPr>
          <w:rFonts w:ascii="Times New Roman" w:eastAsia="华康黑体W3(P)" w:hAnsi="Times New Roman" w:cs="Times New Roman"/>
          <w:sz w:val="24"/>
          <w:szCs w:val="24"/>
        </w:rPr>
        <w:t>so as to</w:t>
      </w:r>
      <w:proofErr w:type="gramEnd"/>
      <w:r>
        <w:rPr>
          <w:rFonts w:ascii="Times New Roman" w:eastAsia="华康黑体W3(P)" w:hAnsi="Times New Roman" w:cs="Times New Roman"/>
          <w:sz w:val="24"/>
          <w:szCs w:val="24"/>
        </w:rPr>
        <w:t xml:space="preserve"> avoid damaging the product, which may lead to malfunction or failure to use.</w:t>
      </w:r>
    </w:p>
    <w:p w14:paraId="16AD167E" w14:textId="0D0E3D13" w:rsidR="007B0D0E" w:rsidRPr="00947554" w:rsidRDefault="00000000" w:rsidP="00947554">
      <w:pPr>
        <w:pStyle w:val="ac"/>
        <w:widowControl/>
        <w:numPr>
          <w:ilvl w:val="0"/>
          <w:numId w:val="4"/>
        </w:numPr>
        <w:spacing w:line="360" w:lineRule="auto"/>
        <w:ind w:firstLineChars="0"/>
        <w:rPr>
          <w:rFonts w:ascii="Times New Roman" w:eastAsia="华康黑体W3(P)" w:hAnsi="Times New Roman" w:cs="Times New Roman"/>
          <w:shd w:val="pct10" w:color="auto" w:fill="FFFFFF"/>
        </w:rPr>
      </w:pPr>
      <w:r>
        <w:rPr>
          <w:rFonts w:ascii="Times New Roman" w:eastAsia="华康黑体W3(P)" w:hAnsi="Times New Roman" w:cs="Times New Roman"/>
          <w:sz w:val="24"/>
          <w:szCs w:val="24"/>
        </w:rPr>
        <w:lastRenderedPageBreak/>
        <w:t>The temperature range for normal use of this product is - 20 ℃ to 65 ℃. Exceeding this temperature range may lead to product failure,</w:t>
      </w:r>
      <w:r>
        <w:rPr>
          <w:rFonts w:ascii="Times New Roman" w:eastAsia="华康黑体W3(P)" w:hAnsi="Times New Roman" w:cs="Times New Roman" w:hint="eastAsia"/>
          <w:sz w:val="24"/>
          <w:szCs w:val="24"/>
        </w:rPr>
        <w:t xml:space="preserve"> on</w:t>
      </w:r>
      <w:r>
        <w:rPr>
          <w:rFonts w:ascii="Times New Roman" w:eastAsia="华康黑体W3(P)" w:hAnsi="Times New Roman" w:cs="Times New Roman"/>
          <w:sz w:val="24"/>
          <w:szCs w:val="24"/>
        </w:rPr>
        <w:t xml:space="preserve"> fire or explosion.</w:t>
      </w:r>
    </w:p>
    <w:sectPr w:rsidR="007B0D0E" w:rsidRPr="00947554">
      <w:headerReference w:type="default" r:id="rId11"/>
      <w:footerReference w:type="default" r:id="rId12"/>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F8FE" w14:textId="77777777" w:rsidR="006A27FF" w:rsidRDefault="006A27FF">
      <w:r>
        <w:separator/>
      </w:r>
    </w:p>
  </w:endnote>
  <w:endnote w:type="continuationSeparator" w:id="0">
    <w:p w14:paraId="29F7ED7A" w14:textId="77777777" w:rsidR="006A27FF" w:rsidRDefault="006A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华康黑体W3(P)">
    <w:altName w:val="黑体"/>
    <w:charset w:val="86"/>
    <w:family w:val="auto"/>
    <w:pitch w:val="default"/>
    <w:sig w:usb0="00000000" w:usb1="000000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241885"/>
    </w:sdtPr>
    <w:sdtContent>
      <w:p w14:paraId="18B6E59A" w14:textId="77777777" w:rsidR="007B0D0E" w:rsidRDefault="00000000">
        <w:pPr>
          <w:pStyle w:val="a5"/>
          <w:jc w:val="center"/>
        </w:pPr>
        <w:r>
          <w:fldChar w:fldCharType="begin"/>
        </w:r>
        <w:r>
          <w:instrText xml:space="preserve"> PAGE   \* MERGEFORMAT </w:instrText>
        </w:r>
        <w:r>
          <w:fldChar w:fldCharType="separate"/>
        </w:r>
        <w:r>
          <w:rPr>
            <w:lang w:val="zh-CN"/>
          </w:rPr>
          <w:t>1</w:t>
        </w:r>
        <w:r>
          <w:rPr>
            <w:lang w:val="zh-CN"/>
          </w:rPr>
          <w:t>0</w:t>
        </w:r>
        <w:r>
          <w:rPr>
            <w:lang w:val="zh-CN"/>
          </w:rPr>
          <w:fldChar w:fldCharType="end"/>
        </w:r>
      </w:p>
    </w:sdtContent>
  </w:sdt>
  <w:p w14:paraId="3B9315F2" w14:textId="77777777" w:rsidR="007B0D0E" w:rsidRDefault="007B0D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66235" w14:textId="77777777" w:rsidR="006A27FF" w:rsidRDefault="006A27FF">
      <w:r>
        <w:separator/>
      </w:r>
    </w:p>
  </w:footnote>
  <w:footnote w:type="continuationSeparator" w:id="0">
    <w:p w14:paraId="6BB10052" w14:textId="77777777" w:rsidR="006A27FF" w:rsidRDefault="006A2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DA00" w14:textId="77777777" w:rsidR="007B0D0E" w:rsidRDefault="007B0D0E">
    <w:pPr>
      <w:pStyle w:val="a7"/>
      <w:pBdr>
        <w:bottom w:val="none" w:sz="0" w:space="6" w:color="auto"/>
      </w:pBdr>
      <w:jc w:val="both"/>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3889C1"/>
    <w:multiLevelType w:val="singleLevel"/>
    <w:tmpl w:val="C83889C1"/>
    <w:lvl w:ilvl="0">
      <w:start w:val="1"/>
      <w:numFmt w:val="decimal"/>
      <w:suff w:val="space"/>
      <w:lvlText w:val="%1."/>
      <w:lvlJc w:val="left"/>
    </w:lvl>
  </w:abstractNum>
  <w:abstractNum w:abstractNumId="1" w15:restartNumberingAfterBreak="0">
    <w:nsid w:val="023071DC"/>
    <w:multiLevelType w:val="singleLevel"/>
    <w:tmpl w:val="023071DC"/>
    <w:lvl w:ilvl="0">
      <w:start w:val="5"/>
      <w:numFmt w:val="decimal"/>
      <w:suff w:val="space"/>
      <w:lvlText w:val="%1."/>
      <w:lvlJc w:val="left"/>
      <w:pPr>
        <w:ind w:left="220" w:firstLine="0"/>
      </w:pPr>
    </w:lvl>
  </w:abstractNum>
  <w:abstractNum w:abstractNumId="2" w15:restartNumberingAfterBreak="0">
    <w:nsid w:val="0AE47EA4"/>
    <w:multiLevelType w:val="multilevel"/>
    <w:tmpl w:val="0AE47EA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57601A7"/>
    <w:multiLevelType w:val="multilevel"/>
    <w:tmpl w:val="757601A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17150719">
    <w:abstractNumId w:val="0"/>
  </w:num>
  <w:num w:numId="2" w16cid:durableId="1529677536">
    <w:abstractNumId w:val="3"/>
  </w:num>
  <w:num w:numId="3" w16cid:durableId="1478112617">
    <w:abstractNumId w:val="1"/>
  </w:num>
  <w:num w:numId="4" w16cid:durableId="1147748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mNTAxYTA0NTllZTU0OWY5NWY0MWNlMzBjNGU2OTYifQ=="/>
  </w:docVars>
  <w:rsids>
    <w:rsidRoot w:val="00D5205F"/>
    <w:rsid w:val="0004275C"/>
    <w:rsid w:val="000732D1"/>
    <w:rsid w:val="00077090"/>
    <w:rsid w:val="000840D1"/>
    <w:rsid w:val="000B4C52"/>
    <w:rsid w:val="000D436B"/>
    <w:rsid w:val="000D52ED"/>
    <w:rsid w:val="000E35A4"/>
    <w:rsid w:val="000E4B71"/>
    <w:rsid w:val="000E5F45"/>
    <w:rsid w:val="000F3548"/>
    <w:rsid w:val="000F577B"/>
    <w:rsid w:val="0011035F"/>
    <w:rsid w:val="00112BD0"/>
    <w:rsid w:val="001131DC"/>
    <w:rsid w:val="0011683D"/>
    <w:rsid w:val="00116A99"/>
    <w:rsid w:val="00125013"/>
    <w:rsid w:val="00125C75"/>
    <w:rsid w:val="00141A21"/>
    <w:rsid w:val="00153A8A"/>
    <w:rsid w:val="00157B93"/>
    <w:rsid w:val="0017148E"/>
    <w:rsid w:val="0017441F"/>
    <w:rsid w:val="00190943"/>
    <w:rsid w:val="001949E4"/>
    <w:rsid w:val="001A27D0"/>
    <w:rsid w:val="001A6E75"/>
    <w:rsid w:val="001B7ACA"/>
    <w:rsid w:val="001C6D71"/>
    <w:rsid w:val="001D6396"/>
    <w:rsid w:val="001E68C0"/>
    <w:rsid w:val="001F31E5"/>
    <w:rsid w:val="00202726"/>
    <w:rsid w:val="00210D6F"/>
    <w:rsid w:val="002125C3"/>
    <w:rsid w:val="00216749"/>
    <w:rsid w:val="00224F72"/>
    <w:rsid w:val="00225865"/>
    <w:rsid w:val="00225A23"/>
    <w:rsid w:val="002330E5"/>
    <w:rsid w:val="0027431E"/>
    <w:rsid w:val="00286360"/>
    <w:rsid w:val="002C5566"/>
    <w:rsid w:val="002D53A9"/>
    <w:rsid w:val="002D785E"/>
    <w:rsid w:val="002E4232"/>
    <w:rsid w:val="002E5943"/>
    <w:rsid w:val="002F22D7"/>
    <w:rsid w:val="00320255"/>
    <w:rsid w:val="00330DDE"/>
    <w:rsid w:val="00335EC5"/>
    <w:rsid w:val="003433D8"/>
    <w:rsid w:val="00347D8B"/>
    <w:rsid w:val="0035680F"/>
    <w:rsid w:val="0036106D"/>
    <w:rsid w:val="00364923"/>
    <w:rsid w:val="00365B29"/>
    <w:rsid w:val="00365C25"/>
    <w:rsid w:val="00370639"/>
    <w:rsid w:val="003709BC"/>
    <w:rsid w:val="0038685B"/>
    <w:rsid w:val="00390F28"/>
    <w:rsid w:val="00393253"/>
    <w:rsid w:val="003A7417"/>
    <w:rsid w:val="003B3A15"/>
    <w:rsid w:val="003C6DDD"/>
    <w:rsid w:val="003D5068"/>
    <w:rsid w:val="003E0BE5"/>
    <w:rsid w:val="003E180E"/>
    <w:rsid w:val="003E3F94"/>
    <w:rsid w:val="003F349D"/>
    <w:rsid w:val="003F4319"/>
    <w:rsid w:val="00404C96"/>
    <w:rsid w:val="004074D8"/>
    <w:rsid w:val="004219BA"/>
    <w:rsid w:val="0042290A"/>
    <w:rsid w:val="00422929"/>
    <w:rsid w:val="004346A0"/>
    <w:rsid w:val="00453736"/>
    <w:rsid w:val="00466A24"/>
    <w:rsid w:val="00481909"/>
    <w:rsid w:val="004B0776"/>
    <w:rsid w:val="004B116F"/>
    <w:rsid w:val="004B32D1"/>
    <w:rsid w:val="004B4ADD"/>
    <w:rsid w:val="004C0C01"/>
    <w:rsid w:val="004E3E92"/>
    <w:rsid w:val="0050396D"/>
    <w:rsid w:val="00516160"/>
    <w:rsid w:val="00521E70"/>
    <w:rsid w:val="005308D6"/>
    <w:rsid w:val="0053369D"/>
    <w:rsid w:val="00540B75"/>
    <w:rsid w:val="00545B8F"/>
    <w:rsid w:val="005536BC"/>
    <w:rsid w:val="00586D32"/>
    <w:rsid w:val="005871BA"/>
    <w:rsid w:val="005A43BA"/>
    <w:rsid w:val="005A67DD"/>
    <w:rsid w:val="005C6550"/>
    <w:rsid w:val="005E5A52"/>
    <w:rsid w:val="005E6829"/>
    <w:rsid w:val="005F5788"/>
    <w:rsid w:val="00604325"/>
    <w:rsid w:val="0060605A"/>
    <w:rsid w:val="00617E8D"/>
    <w:rsid w:val="006241E0"/>
    <w:rsid w:val="00633AF5"/>
    <w:rsid w:val="00634E34"/>
    <w:rsid w:val="006669DE"/>
    <w:rsid w:val="00667609"/>
    <w:rsid w:val="00671A18"/>
    <w:rsid w:val="00680398"/>
    <w:rsid w:val="006A27FF"/>
    <w:rsid w:val="006D127F"/>
    <w:rsid w:val="006D1934"/>
    <w:rsid w:val="006E03E7"/>
    <w:rsid w:val="006E0CB5"/>
    <w:rsid w:val="006E2B40"/>
    <w:rsid w:val="006F189C"/>
    <w:rsid w:val="007040AD"/>
    <w:rsid w:val="0071122F"/>
    <w:rsid w:val="00711E3E"/>
    <w:rsid w:val="0071449D"/>
    <w:rsid w:val="00721734"/>
    <w:rsid w:val="007357A1"/>
    <w:rsid w:val="0073745A"/>
    <w:rsid w:val="00753BFE"/>
    <w:rsid w:val="00775E6B"/>
    <w:rsid w:val="00777A37"/>
    <w:rsid w:val="00793FFF"/>
    <w:rsid w:val="00797D01"/>
    <w:rsid w:val="007B0D0E"/>
    <w:rsid w:val="007C0044"/>
    <w:rsid w:val="007C3B9A"/>
    <w:rsid w:val="007C4032"/>
    <w:rsid w:val="007C4CEC"/>
    <w:rsid w:val="007E0C28"/>
    <w:rsid w:val="007E26EC"/>
    <w:rsid w:val="007F66C5"/>
    <w:rsid w:val="007F6FAD"/>
    <w:rsid w:val="00815A50"/>
    <w:rsid w:val="00824DF4"/>
    <w:rsid w:val="008253AD"/>
    <w:rsid w:val="00827075"/>
    <w:rsid w:val="0083073C"/>
    <w:rsid w:val="00834AC9"/>
    <w:rsid w:val="00852C41"/>
    <w:rsid w:val="00857FEE"/>
    <w:rsid w:val="0086719B"/>
    <w:rsid w:val="0087612C"/>
    <w:rsid w:val="008871A7"/>
    <w:rsid w:val="008907F3"/>
    <w:rsid w:val="00891AE9"/>
    <w:rsid w:val="0089563B"/>
    <w:rsid w:val="008A4FF8"/>
    <w:rsid w:val="008B414B"/>
    <w:rsid w:val="008C0891"/>
    <w:rsid w:val="008D313A"/>
    <w:rsid w:val="008D578D"/>
    <w:rsid w:val="008D6E26"/>
    <w:rsid w:val="008E3A5C"/>
    <w:rsid w:val="008E7557"/>
    <w:rsid w:val="008F3F76"/>
    <w:rsid w:val="00901705"/>
    <w:rsid w:val="00912557"/>
    <w:rsid w:val="00914424"/>
    <w:rsid w:val="00914932"/>
    <w:rsid w:val="00920C59"/>
    <w:rsid w:val="00922C82"/>
    <w:rsid w:val="0092353C"/>
    <w:rsid w:val="00942645"/>
    <w:rsid w:val="009432EC"/>
    <w:rsid w:val="00947554"/>
    <w:rsid w:val="00950DF3"/>
    <w:rsid w:val="00955D17"/>
    <w:rsid w:val="00976164"/>
    <w:rsid w:val="00987B2B"/>
    <w:rsid w:val="00994F85"/>
    <w:rsid w:val="009A2460"/>
    <w:rsid w:val="009A2514"/>
    <w:rsid w:val="009A42DA"/>
    <w:rsid w:val="009B58AC"/>
    <w:rsid w:val="009C631E"/>
    <w:rsid w:val="009D162A"/>
    <w:rsid w:val="009D6F32"/>
    <w:rsid w:val="009E24B4"/>
    <w:rsid w:val="009F2300"/>
    <w:rsid w:val="009F3819"/>
    <w:rsid w:val="009F6109"/>
    <w:rsid w:val="00A33AFB"/>
    <w:rsid w:val="00A34F44"/>
    <w:rsid w:val="00A41441"/>
    <w:rsid w:val="00A46D34"/>
    <w:rsid w:val="00A506C9"/>
    <w:rsid w:val="00A653CA"/>
    <w:rsid w:val="00A661B3"/>
    <w:rsid w:val="00A84CF6"/>
    <w:rsid w:val="00A84E30"/>
    <w:rsid w:val="00A926B7"/>
    <w:rsid w:val="00AA2469"/>
    <w:rsid w:val="00AA5889"/>
    <w:rsid w:val="00AB063B"/>
    <w:rsid w:val="00AB2496"/>
    <w:rsid w:val="00AC56C3"/>
    <w:rsid w:val="00AD1F2C"/>
    <w:rsid w:val="00AD70AF"/>
    <w:rsid w:val="00AE0D2B"/>
    <w:rsid w:val="00AE5C29"/>
    <w:rsid w:val="00AF2E9F"/>
    <w:rsid w:val="00B2060A"/>
    <w:rsid w:val="00B279B2"/>
    <w:rsid w:val="00B27D59"/>
    <w:rsid w:val="00B32375"/>
    <w:rsid w:val="00B42A9D"/>
    <w:rsid w:val="00B44227"/>
    <w:rsid w:val="00B46A6A"/>
    <w:rsid w:val="00B534FB"/>
    <w:rsid w:val="00B57523"/>
    <w:rsid w:val="00B9322F"/>
    <w:rsid w:val="00B94965"/>
    <w:rsid w:val="00BB6ACF"/>
    <w:rsid w:val="00BC1739"/>
    <w:rsid w:val="00BD2AF9"/>
    <w:rsid w:val="00BE090D"/>
    <w:rsid w:val="00BE28A4"/>
    <w:rsid w:val="00BF26CE"/>
    <w:rsid w:val="00C21660"/>
    <w:rsid w:val="00C47569"/>
    <w:rsid w:val="00C51031"/>
    <w:rsid w:val="00C52D1F"/>
    <w:rsid w:val="00C64A21"/>
    <w:rsid w:val="00C66430"/>
    <w:rsid w:val="00CA684A"/>
    <w:rsid w:val="00CB418B"/>
    <w:rsid w:val="00CC6B8B"/>
    <w:rsid w:val="00CE3821"/>
    <w:rsid w:val="00CE6A9A"/>
    <w:rsid w:val="00D04746"/>
    <w:rsid w:val="00D11067"/>
    <w:rsid w:val="00D12656"/>
    <w:rsid w:val="00D5205F"/>
    <w:rsid w:val="00D56F95"/>
    <w:rsid w:val="00D643A4"/>
    <w:rsid w:val="00D66BC1"/>
    <w:rsid w:val="00D72B44"/>
    <w:rsid w:val="00D758A7"/>
    <w:rsid w:val="00D94823"/>
    <w:rsid w:val="00DA23FA"/>
    <w:rsid w:val="00DB03CE"/>
    <w:rsid w:val="00DB1447"/>
    <w:rsid w:val="00DB32EA"/>
    <w:rsid w:val="00DC4193"/>
    <w:rsid w:val="00DD4840"/>
    <w:rsid w:val="00DE216C"/>
    <w:rsid w:val="00DE71E9"/>
    <w:rsid w:val="00E0105D"/>
    <w:rsid w:val="00E178BF"/>
    <w:rsid w:val="00E22CD1"/>
    <w:rsid w:val="00E3083C"/>
    <w:rsid w:val="00E3440D"/>
    <w:rsid w:val="00EA0531"/>
    <w:rsid w:val="00EB5682"/>
    <w:rsid w:val="00EB6B6D"/>
    <w:rsid w:val="00EC1D00"/>
    <w:rsid w:val="00EC2C7C"/>
    <w:rsid w:val="00EC64C5"/>
    <w:rsid w:val="00EC7326"/>
    <w:rsid w:val="00EE30B9"/>
    <w:rsid w:val="00EF1D70"/>
    <w:rsid w:val="00F05DEC"/>
    <w:rsid w:val="00F16649"/>
    <w:rsid w:val="00F200BD"/>
    <w:rsid w:val="00F30C47"/>
    <w:rsid w:val="00F42403"/>
    <w:rsid w:val="00F453D7"/>
    <w:rsid w:val="00F6341E"/>
    <w:rsid w:val="00F718AE"/>
    <w:rsid w:val="00F83DB9"/>
    <w:rsid w:val="00F932A9"/>
    <w:rsid w:val="00FA24F9"/>
    <w:rsid w:val="00FC0826"/>
    <w:rsid w:val="00FC4766"/>
    <w:rsid w:val="00FC5038"/>
    <w:rsid w:val="00FD51E5"/>
    <w:rsid w:val="00FD5CE3"/>
    <w:rsid w:val="00FE7E66"/>
    <w:rsid w:val="028670CB"/>
    <w:rsid w:val="02D1605D"/>
    <w:rsid w:val="02D22E4E"/>
    <w:rsid w:val="02D432A2"/>
    <w:rsid w:val="03165204"/>
    <w:rsid w:val="04081167"/>
    <w:rsid w:val="04784101"/>
    <w:rsid w:val="04B74C29"/>
    <w:rsid w:val="04FB4983"/>
    <w:rsid w:val="05CC09AE"/>
    <w:rsid w:val="06A14B92"/>
    <w:rsid w:val="06BB2083"/>
    <w:rsid w:val="071A324D"/>
    <w:rsid w:val="0856191A"/>
    <w:rsid w:val="091343F8"/>
    <w:rsid w:val="0BF67ABE"/>
    <w:rsid w:val="0D442DD2"/>
    <w:rsid w:val="0D4C7ED9"/>
    <w:rsid w:val="0DEB76F2"/>
    <w:rsid w:val="0EB2020F"/>
    <w:rsid w:val="0EB660C8"/>
    <w:rsid w:val="0EE061C5"/>
    <w:rsid w:val="0F421593"/>
    <w:rsid w:val="0F42593D"/>
    <w:rsid w:val="121E62E8"/>
    <w:rsid w:val="132F0423"/>
    <w:rsid w:val="133A0A96"/>
    <w:rsid w:val="1376180B"/>
    <w:rsid w:val="13963C5C"/>
    <w:rsid w:val="14681A9C"/>
    <w:rsid w:val="1683496B"/>
    <w:rsid w:val="1780534F"/>
    <w:rsid w:val="180513B0"/>
    <w:rsid w:val="18942103"/>
    <w:rsid w:val="18D07C10"/>
    <w:rsid w:val="18FB0074"/>
    <w:rsid w:val="191A5087"/>
    <w:rsid w:val="197E766C"/>
    <w:rsid w:val="1A596282"/>
    <w:rsid w:val="1AE300CE"/>
    <w:rsid w:val="1AF65390"/>
    <w:rsid w:val="1B506DE6"/>
    <w:rsid w:val="1B6953AA"/>
    <w:rsid w:val="1BCC2910"/>
    <w:rsid w:val="1C1B3898"/>
    <w:rsid w:val="1CA4388D"/>
    <w:rsid w:val="1E3429EF"/>
    <w:rsid w:val="1F965D0E"/>
    <w:rsid w:val="1FA27D74"/>
    <w:rsid w:val="20083411"/>
    <w:rsid w:val="206B7294"/>
    <w:rsid w:val="21294361"/>
    <w:rsid w:val="2177331E"/>
    <w:rsid w:val="2229251D"/>
    <w:rsid w:val="2233196A"/>
    <w:rsid w:val="22C03439"/>
    <w:rsid w:val="232748EC"/>
    <w:rsid w:val="247A77D1"/>
    <w:rsid w:val="25DF76E4"/>
    <w:rsid w:val="260009B1"/>
    <w:rsid w:val="266F2816"/>
    <w:rsid w:val="268B33C8"/>
    <w:rsid w:val="26A775D0"/>
    <w:rsid w:val="26C50688"/>
    <w:rsid w:val="2B5621F6"/>
    <w:rsid w:val="2BE3365C"/>
    <w:rsid w:val="2CE23AC8"/>
    <w:rsid w:val="2D0B7011"/>
    <w:rsid w:val="2D127E41"/>
    <w:rsid w:val="2DA57465"/>
    <w:rsid w:val="2F283EAA"/>
    <w:rsid w:val="30C90579"/>
    <w:rsid w:val="31C6227B"/>
    <w:rsid w:val="31FF379A"/>
    <w:rsid w:val="32292413"/>
    <w:rsid w:val="32DB37CF"/>
    <w:rsid w:val="337C2A16"/>
    <w:rsid w:val="34050C5E"/>
    <w:rsid w:val="35A63D7A"/>
    <w:rsid w:val="35D95EFE"/>
    <w:rsid w:val="35F5085E"/>
    <w:rsid w:val="36102CDB"/>
    <w:rsid w:val="36603C96"/>
    <w:rsid w:val="37991DE9"/>
    <w:rsid w:val="37FC4126"/>
    <w:rsid w:val="393F12C8"/>
    <w:rsid w:val="399C796E"/>
    <w:rsid w:val="3B115B71"/>
    <w:rsid w:val="3B464036"/>
    <w:rsid w:val="3BB865B6"/>
    <w:rsid w:val="3BF53AE2"/>
    <w:rsid w:val="3C025A83"/>
    <w:rsid w:val="3C065573"/>
    <w:rsid w:val="3C843860"/>
    <w:rsid w:val="3C861A5A"/>
    <w:rsid w:val="3DFA2EB5"/>
    <w:rsid w:val="3E342FBF"/>
    <w:rsid w:val="3E8804C1"/>
    <w:rsid w:val="3F580A1F"/>
    <w:rsid w:val="401F4E55"/>
    <w:rsid w:val="40BD092A"/>
    <w:rsid w:val="417140AA"/>
    <w:rsid w:val="43441690"/>
    <w:rsid w:val="43C51F7E"/>
    <w:rsid w:val="45806396"/>
    <w:rsid w:val="45E306D3"/>
    <w:rsid w:val="47F07CD3"/>
    <w:rsid w:val="48853CC3"/>
    <w:rsid w:val="492C5C20"/>
    <w:rsid w:val="49AA39E1"/>
    <w:rsid w:val="4A314103"/>
    <w:rsid w:val="4A791606"/>
    <w:rsid w:val="4A812566"/>
    <w:rsid w:val="4B6B3D1B"/>
    <w:rsid w:val="4BB93779"/>
    <w:rsid w:val="4C0A2F66"/>
    <w:rsid w:val="4C3F37A6"/>
    <w:rsid w:val="4CD8042C"/>
    <w:rsid w:val="4D201C96"/>
    <w:rsid w:val="4D791101"/>
    <w:rsid w:val="4F6047EC"/>
    <w:rsid w:val="4F716D4F"/>
    <w:rsid w:val="50700DB5"/>
    <w:rsid w:val="50A13756"/>
    <w:rsid w:val="50E545C0"/>
    <w:rsid w:val="514F30C0"/>
    <w:rsid w:val="51694182"/>
    <w:rsid w:val="51EF332A"/>
    <w:rsid w:val="52462715"/>
    <w:rsid w:val="52EA321A"/>
    <w:rsid w:val="53081525"/>
    <w:rsid w:val="53720765"/>
    <w:rsid w:val="53B1043A"/>
    <w:rsid w:val="53F65A75"/>
    <w:rsid w:val="541C2F0A"/>
    <w:rsid w:val="544209CA"/>
    <w:rsid w:val="56933A4F"/>
    <w:rsid w:val="56A84200"/>
    <w:rsid w:val="57827D4C"/>
    <w:rsid w:val="579161E1"/>
    <w:rsid w:val="57996E43"/>
    <w:rsid w:val="583D343D"/>
    <w:rsid w:val="58716DB7"/>
    <w:rsid w:val="588739D5"/>
    <w:rsid w:val="58C46142"/>
    <w:rsid w:val="58F44C79"/>
    <w:rsid w:val="59745DBA"/>
    <w:rsid w:val="59D86349"/>
    <w:rsid w:val="5A9304C2"/>
    <w:rsid w:val="5BB22BCA"/>
    <w:rsid w:val="5D086F45"/>
    <w:rsid w:val="5EB402F4"/>
    <w:rsid w:val="5F9C3975"/>
    <w:rsid w:val="5F9E3AEC"/>
    <w:rsid w:val="5FC03B07"/>
    <w:rsid w:val="5FC66733"/>
    <w:rsid w:val="6016446C"/>
    <w:rsid w:val="60AA20C1"/>
    <w:rsid w:val="61A82AA5"/>
    <w:rsid w:val="61C13B66"/>
    <w:rsid w:val="61C827FF"/>
    <w:rsid w:val="61DB4C28"/>
    <w:rsid w:val="6291482A"/>
    <w:rsid w:val="62DB0C58"/>
    <w:rsid w:val="630737FB"/>
    <w:rsid w:val="64C73242"/>
    <w:rsid w:val="651B2856"/>
    <w:rsid w:val="65AC7C20"/>
    <w:rsid w:val="66083B12"/>
    <w:rsid w:val="66855163"/>
    <w:rsid w:val="678A3641"/>
    <w:rsid w:val="686211C9"/>
    <w:rsid w:val="6A341B60"/>
    <w:rsid w:val="6A94006A"/>
    <w:rsid w:val="6ABC6557"/>
    <w:rsid w:val="6ACF2E50"/>
    <w:rsid w:val="6AE22A1E"/>
    <w:rsid w:val="6C071470"/>
    <w:rsid w:val="6C246995"/>
    <w:rsid w:val="6C983716"/>
    <w:rsid w:val="6CAA2E90"/>
    <w:rsid w:val="6D0112BB"/>
    <w:rsid w:val="6D2F5E28"/>
    <w:rsid w:val="6FCB74A9"/>
    <w:rsid w:val="702A6D7B"/>
    <w:rsid w:val="703158CC"/>
    <w:rsid w:val="70820965"/>
    <w:rsid w:val="716B13F9"/>
    <w:rsid w:val="72800ED4"/>
    <w:rsid w:val="72DE4CA1"/>
    <w:rsid w:val="73A8007B"/>
    <w:rsid w:val="746F3611"/>
    <w:rsid w:val="75F77491"/>
    <w:rsid w:val="764F753B"/>
    <w:rsid w:val="76F95B0A"/>
    <w:rsid w:val="76FE0619"/>
    <w:rsid w:val="77277999"/>
    <w:rsid w:val="772B3B04"/>
    <w:rsid w:val="774B4665"/>
    <w:rsid w:val="77C875A5"/>
    <w:rsid w:val="781520BE"/>
    <w:rsid w:val="78F543CA"/>
    <w:rsid w:val="79447A69"/>
    <w:rsid w:val="79D7587D"/>
    <w:rsid w:val="7A440887"/>
    <w:rsid w:val="7B842E88"/>
    <w:rsid w:val="7B890DF9"/>
    <w:rsid w:val="7C1E7AB1"/>
    <w:rsid w:val="7CC04CEF"/>
    <w:rsid w:val="7D970CE2"/>
    <w:rsid w:val="7D9D50E0"/>
    <w:rsid w:val="7DCE5937"/>
    <w:rsid w:val="7DEB50CF"/>
    <w:rsid w:val="7DF2712A"/>
    <w:rsid w:val="7E024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63E12C3"/>
  <w15:docId w15:val="{626AB757-6D62-4AEE-A42A-9D482C28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qFormat/>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c">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4132</Words>
  <Characters>4877</Characters>
  <Application>Microsoft Office Word</Application>
  <DocSecurity>0</DocSecurity>
  <Lines>487</Lines>
  <Paragraphs>529</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xzs201512071437</dc:creator>
  <cp:lastModifiedBy>Ho Erica</cp:lastModifiedBy>
  <cp:revision>3</cp:revision>
  <dcterms:created xsi:type="dcterms:W3CDTF">2026-07-28T08:16:00Z</dcterms:created>
  <dcterms:modified xsi:type="dcterms:W3CDTF">2026-07-28T08:20:00Z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DB94F91505CD48DB98EB7B409F12F74C</vt:lpwstr>
  </property>
  <property fmtid="{D5CDD505-2E9C-101B-9397-08002B2CF9AE}" pid="4" name="KSOTemplateDocerSaveRecord">
    <vt:lpwstr>eyJoZGlkIjoiMWZlNGEwYjVkOThkODExNTVjYmQ3YmE4YjVmNTYyYzMiLCJ1c2VySWQiOiI2NTY4MzcyNjIifQ==</vt:lpwstr>
  </property>
</Properties>
</file>